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E2C" w:rsidRDefault="003C7E2C" w:rsidP="003D4926">
      <w:pPr>
        <w:spacing w:after="0" w:line="240" w:lineRule="auto"/>
        <w:jc w:val="right"/>
        <w:rPr>
          <w:rFonts w:ascii="Times New Roman" w:eastAsia="Times New Roman" w:hAnsi="Times New Roman" w:cs="Times New Roman"/>
          <w:b/>
          <w:sz w:val="24"/>
          <w:szCs w:val="24"/>
          <w:lang w:val="bg-BG"/>
        </w:rPr>
      </w:pPr>
    </w:p>
    <w:p w:rsidR="003D4926" w:rsidRPr="003D4926" w:rsidRDefault="003D4926" w:rsidP="003D4926">
      <w:pPr>
        <w:spacing w:after="0" w:line="240" w:lineRule="auto"/>
        <w:jc w:val="right"/>
        <w:rPr>
          <w:rFonts w:ascii="Times New Roman" w:eastAsia="Times New Roman" w:hAnsi="Times New Roman" w:cs="Times New Roman"/>
          <w:b/>
          <w:sz w:val="24"/>
          <w:szCs w:val="24"/>
          <w:lang w:val="bg-BG"/>
        </w:rPr>
      </w:pPr>
      <w:r w:rsidRPr="003D4926">
        <w:rPr>
          <w:rFonts w:ascii="Times New Roman" w:eastAsia="Times New Roman" w:hAnsi="Times New Roman" w:cs="Times New Roman"/>
          <w:b/>
          <w:sz w:val="24"/>
          <w:szCs w:val="24"/>
          <w:lang w:val="bg-BG"/>
        </w:rPr>
        <w:t xml:space="preserve">Приложение № </w:t>
      </w:r>
      <w:r w:rsidR="009E683B">
        <w:rPr>
          <w:rFonts w:ascii="Times New Roman" w:eastAsia="Times New Roman" w:hAnsi="Times New Roman" w:cs="Times New Roman"/>
          <w:b/>
          <w:sz w:val="24"/>
          <w:szCs w:val="24"/>
          <w:lang w:val="bg-BG"/>
        </w:rPr>
        <w:t>5</w:t>
      </w:r>
    </w:p>
    <w:p w:rsidR="003D4926" w:rsidRPr="003D4926" w:rsidRDefault="003D4926" w:rsidP="003D4926">
      <w:pPr>
        <w:spacing w:after="0" w:line="240" w:lineRule="auto"/>
        <w:jc w:val="right"/>
        <w:rPr>
          <w:rFonts w:ascii="Times New Roman" w:eastAsia="Times New Roman" w:hAnsi="Times New Roman" w:cs="Times New Roman"/>
          <w:b/>
          <w:sz w:val="24"/>
          <w:szCs w:val="24"/>
          <w:lang w:val="bg-BG"/>
        </w:rPr>
      </w:pPr>
    </w:p>
    <w:p w:rsidR="003D4926" w:rsidRPr="003D4926" w:rsidRDefault="003D4926" w:rsidP="003D4926">
      <w:pPr>
        <w:spacing w:after="0" w:line="240" w:lineRule="auto"/>
        <w:jc w:val="right"/>
        <w:rPr>
          <w:rFonts w:ascii="Times New Roman" w:eastAsia="Times New Roman" w:hAnsi="Times New Roman" w:cs="Times New Roman"/>
          <w:b/>
          <w:sz w:val="24"/>
          <w:szCs w:val="24"/>
          <w:lang w:val="bg-BG"/>
        </w:rPr>
      </w:pPr>
    </w:p>
    <w:p w:rsidR="003D4926" w:rsidRPr="003D4926" w:rsidRDefault="003D4926" w:rsidP="003D4926">
      <w:pPr>
        <w:spacing w:after="0" w:line="240" w:lineRule="auto"/>
        <w:ind w:left="3600" w:firstLine="720"/>
        <w:rPr>
          <w:rFonts w:ascii="Times New Roman" w:eastAsia="Times New Roman" w:hAnsi="Times New Roman" w:cs="Times New Roman"/>
          <w:b/>
          <w:sz w:val="24"/>
          <w:szCs w:val="24"/>
          <w:lang w:val="en-GB"/>
        </w:rPr>
      </w:pPr>
      <w:r w:rsidRPr="003D4926">
        <w:rPr>
          <w:rFonts w:ascii="Times New Roman" w:eastAsia="Times New Roman" w:hAnsi="Times New Roman" w:cs="Times New Roman"/>
          <w:b/>
          <w:sz w:val="24"/>
          <w:szCs w:val="24"/>
          <w:lang w:val="en-GB"/>
        </w:rPr>
        <w:t>ДОГОВОР</w:t>
      </w:r>
    </w:p>
    <w:p w:rsidR="003D4926" w:rsidRPr="003D4926" w:rsidRDefault="003D4926" w:rsidP="003D4926">
      <w:pPr>
        <w:spacing w:after="0" w:line="240" w:lineRule="auto"/>
        <w:ind w:left="3600" w:firstLine="720"/>
        <w:rPr>
          <w:rFonts w:ascii="Times New Roman" w:eastAsia="Times New Roman" w:hAnsi="Times New Roman" w:cs="Times New Roman"/>
          <w:i/>
          <w:sz w:val="24"/>
          <w:szCs w:val="24"/>
        </w:rPr>
      </w:pPr>
      <w:r w:rsidRPr="003D4926">
        <w:rPr>
          <w:rFonts w:ascii="Times New Roman" w:eastAsia="Times New Roman" w:hAnsi="Times New Roman" w:cs="Times New Roman"/>
          <w:b/>
          <w:sz w:val="24"/>
          <w:szCs w:val="24"/>
          <w:lang w:val="bg-BG"/>
        </w:rPr>
        <w:t xml:space="preserve"> </w:t>
      </w:r>
      <w:r w:rsidRPr="003D4926">
        <w:rPr>
          <w:rFonts w:ascii="Times New Roman" w:eastAsia="Times New Roman" w:hAnsi="Times New Roman" w:cs="Times New Roman"/>
          <w:i/>
          <w:sz w:val="24"/>
          <w:szCs w:val="24"/>
        </w:rPr>
        <w:t>(</w:t>
      </w:r>
      <w:r w:rsidRPr="003D4926">
        <w:rPr>
          <w:rFonts w:ascii="Times New Roman" w:eastAsia="Times New Roman" w:hAnsi="Times New Roman" w:cs="Times New Roman"/>
          <w:i/>
          <w:sz w:val="24"/>
          <w:szCs w:val="24"/>
          <w:lang w:val="bg-BG"/>
        </w:rPr>
        <w:t>проект</w:t>
      </w:r>
      <w:r w:rsidRPr="003D4926">
        <w:rPr>
          <w:rFonts w:ascii="Times New Roman" w:eastAsia="Times New Roman" w:hAnsi="Times New Roman" w:cs="Times New Roman"/>
          <w:i/>
          <w:sz w:val="24"/>
          <w:szCs w:val="24"/>
        </w:rPr>
        <w:t>)</w:t>
      </w:r>
    </w:p>
    <w:p w:rsidR="003D4926" w:rsidRPr="003D4926" w:rsidRDefault="003D4926" w:rsidP="003D4926">
      <w:pPr>
        <w:spacing w:after="0" w:line="240" w:lineRule="auto"/>
        <w:rPr>
          <w:rFonts w:ascii="Times New Roman" w:eastAsia="Times New Roman" w:hAnsi="Times New Roman" w:cs="Times New Roman"/>
          <w:b/>
          <w:sz w:val="24"/>
          <w:szCs w:val="24"/>
        </w:rPr>
      </w:pPr>
    </w:p>
    <w:p w:rsidR="003D4926" w:rsidRPr="003D4926" w:rsidRDefault="003D4926" w:rsidP="003D4926">
      <w:pPr>
        <w:spacing w:after="0" w:line="240" w:lineRule="auto"/>
        <w:jc w:val="center"/>
        <w:rPr>
          <w:rFonts w:ascii="Times New Roman" w:eastAsia="Times New Roman" w:hAnsi="Times New Roman" w:cs="Times New Roman"/>
          <w:sz w:val="24"/>
          <w:szCs w:val="24"/>
        </w:rPr>
      </w:pPr>
      <w:r w:rsidRPr="003D4926">
        <w:rPr>
          <w:rFonts w:ascii="Times New Roman" w:eastAsia="Times New Roman" w:hAnsi="Times New Roman" w:cs="Times New Roman"/>
          <w:b/>
          <w:sz w:val="24"/>
          <w:szCs w:val="24"/>
          <w:lang w:val="en-GB"/>
        </w:rPr>
        <w:t xml:space="preserve">№ </w:t>
      </w:r>
      <w:r w:rsidRPr="003D4926">
        <w:rPr>
          <w:rFonts w:ascii="Times New Roman" w:eastAsia="Times New Roman" w:hAnsi="Times New Roman" w:cs="Times New Roman"/>
          <w:sz w:val="24"/>
          <w:szCs w:val="24"/>
          <w:lang w:val="en-GB"/>
        </w:rPr>
        <w:t>………………………….</w:t>
      </w:r>
    </w:p>
    <w:p w:rsidR="003D4926" w:rsidRPr="003D4926" w:rsidRDefault="003D4926" w:rsidP="003D4926">
      <w:pPr>
        <w:spacing w:after="0" w:line="240" w:lineRule="auto"/>
        <w:jc w:val="center"/>
        <w:rPr>
          <w:rFonts w:ascii="Times New Roman" w:eastAsia="Times New Roman" w:hAnsi="Times New Roman" w:cs="Times New Roman"/>
          <w:sz w:val="24"/>
          <w:szCs w:val="24"/>
        </w:rPr>
      </w:pPr>
    </w:p>
    <w:p w:rsidR="003D4926" w:rsidRPr="003E579A" w:rsidRDefault="003D4926" w:rsidP="003D4926">
      <w:pPr>
        <w:spacing w:after="0" w:line="240" w:lineRule="auto"/>
        <w:jc w:val="center"/>
        <w:rPr>
          <w:rFonts w:ascii="Times New Roman" w:eastAsia="Times New Roman" w:hAnsi="Times New Roman" w:cs="Times New Roman"/>
          <w:b/>
          <w:sz w:val="24"/>
          <w:szCs w:val="24"/>
          <w:lang w:val="bg-BG"/>
        </w:rPr>
      </w:pPr>
      <w:r w:rsidRPr="003E579A">
        <w:rPr>
          <w:rFonts w:ascii="Times New Roman" w:eastAsia="Times New Roman" w:hAnsi="Times New Roman" w:cs="Times New Roman"/>
          <w:b/>
          <w:sz w:val="24"/>
          <w:szCs w:val="24"/>
          <w:lang w:val="bg-BG"/>
        </w:rPr>
        <w:t xml:space="preserve">Гр. София, </w:t>
      </w:r>
      <w:r w:rsidRPr="003E579A">
        <w:rPr>
          <w:rFonts w:ascii="Times New Roman" w:eastAsia="Times New Roman" w:hAnsi="Times New Roman" w:cs="Times New Roman"/>
          <w:sz w:val="24"/>
          <w:szCs w:val="24"/>
          <w:lang w:val="bg-BG"/>
        </w:rPr>
        <w:t xml:space="preserve">…………. </w:t>
      </w:r>
      <w:r w:rsidRPr="003E579A">
        <w:rPr>
          <w:rFonts w:ascii="Times New Roman" w:eastAsia="Times New Roman" w:hAnsi="Times New Roman" w:cs="Times New Roman"/>
          <w:b/>
          <w:sz w:val="24"/>
          <w:szCs w:val="24"/>
          <w:lang w:val="bg-BG"/>
        </w:rPr>
        <w:t>2019 г.</w:t>
      </w:r>
    </w:p>
    <w:p w:rsidR="003D4926" w:rsidRPr="003E579A" w:rsidRDefault="003D4926" w:rsidP="003D4926">
      <w:pPr>
        <w:widowControl w:val="0"/>
        <w:spacing w:after="0" w:line="240" w:lineRule="auto"/>
        <w:ind w:right="-1"/>
        <w:jc w:val="both"/>
        <w:rPr>
          <w:rFonts w:ascii="Times New Roman" w:eastAsia="Times New Roman" w:hAnsi="Times New Roman" w:cs="Times New Roman"/>
          <w:sz w:val="24"/>
          <w:szCs w:val="24"/>
          <w:lang w:val="bg-BG"/>
        </w:rPr>
      </w:pPr>
    </w:p>
    <w:p w:rsidR="003D4926" w:rsidRPr="003E579A" w:rsidRDefault="003D4926" w:rsidP="003D4926">
      <w:pPr>
        <w:widowControl w:val="0"/>
        <w:spacing w:after="0" w:line="240" w:lineRule="auto"/>
        <w:ind w:right="-1"/>
        <w:jc w:val="both"/>
        <w:rPr>
          <w:rFonts w:ascii="Times New Roman" w:eastAsia="Times New Roman" w:hAnsi="Times New Roman" w:cs="Times New Roman"/>
          <w:sz w:val="24"/>
          <w:szCs w:val="24"/>
          <w:lang w:val="bg-BG"/>
        </w:rPr>
      </w:pPr>
    </w:p>
    <w:p w:rsidR="003D4926" w:rsidRPr="003E579A" w:rsidRDefault="00DB4AF4" w:rsidP="003D4926">
      <w:pPr>
        <w:widowControl w:val="0"/>
        <w:spacing w:after="0" w:line="240" w:lineRule="auto"/>
        <w:ind w:right="-1" w:firstLine="709"/>
        <w:jc w:val="both"/>
        <w:rPr>
          <w:rFonts w:ascii="Times New Roman" w:eastAsia="Times New Roman" w:hAnsi="Times New Roman" w:cs="Times New Roman"/>
          <w:b/>
          <w:sz w:val="24"/>
          <w:szCs w:val="24"/>
          <w:lang w:val="bg-BG"/>
        </w:rPr>
      </w:pPr>
      <w:r>
        <w:rPr>
          <w:rFonts w:ascii="Times New Roman" w:eastAsia="Times New Roman" w:hAnsi="Times New Roman" w:cs="Times New Roman"/>
          <w:sz w:val="24"/>
          <w:szCs w:val="24"/>
          <w:lang w:val="bg-BG"/>
        </w:rPr>
        <w:t>Днес, ………….  2019</w:t>
      </w:r>
      <w:r w:rsidR="003D4926" w:rsidRPr="003E579A">
        <w:rPr>
          <w:rFonts w:ascii="Times New Roman" w:eastAsia="Times New Roman" w:hAnsi="Times New Roman" w:cs="Times New Roman"/>
          <w:sz w:val="24"/>
          <w:szCs w:val="24"/>
          <w:lang w:val="bg-BG"/>
        </w:rPr>
        <w:t xml:space="preserve"> г., в гр. С</w:t>
      </w:r>
      <w:r w:rsidR="001839C9">
        <w:rPr>
          <w:rFonts w:ascii="Times New Roman" w:eastAsia="Times New Roman" w:hAnsi="Times New Roman" w:cs="Times New Roman"/>
          <w:sz w:val="24"/>
          <w:szCs w:val="24"/>
          <w:lang w:val="bg-BG"/>
        </w:rPr>
        <w:t>офия, на основание чл. 20, ал. 2</w:t>
      </w:r>
      <w:r w:rsidR="003D4926" w:rsidRPr="003E579A">
        <w:rPr>
          <w:rFonts w:ascii="Times New Roman" w:eastAsia="Times New Roman" w:hAnsi="Times New Roman" w:cs="Times New Roman"/>
          <w:sz w:val="24"/>
          <w:szCs w:val="24"/>
          <w:lang w:val="bg-BG"/>
        </w:rPr>
        <w:t xml:space="preserve">, т. 2 </w:t>
      </w:r>
      <w:r w:rsidR="00A41833">
        <w:rPr>
          <w:rFonts w:ascii="Times New Roman" w:eastAsia="Times New Roman" w:hAnsi="Times New Roman" w:cs="Times New Roman"/>
          <w:sz w:val="24"/>
          <w:szCs w:val="24"/>
          <w:lang w:val="bg-BG"/>
        </w:rPr>
        <w:t xml:space="preserve">във връзка с чл. 18, ал. 1, </w:t>
      </w:r>
      <w:r w:rsidR="00E6630C">
        <w:rPr>
          <w:rFonts w:ascii="Times New Roman" w:eastAsia="Times New Roman" w:hAnsi="Times New Roman" w:cs="Times New Roman"/>
          <w:sz w:val="24"/>
          <w:szCs w:val="24"/>
          <w:lang w:val="bg-BG"/>
        </w:rPr>
        <w:t xml:space="preserve">т. 12 </w:t>
      </w:r>
      <w:r w:rsidR="003D4926" w:rsidRPr="003E579A">
        <w:rPr>
          <w:rFonts w:ascii="Times New Roman" w:eastAsia="Times New Roman" w:hAnsi="Times New Roman" w:cs="Times New Roman"/>
          <w:sz w:val="24"/>
          <w:szCs w:val="24"/>
          <w:lang w:val="bg-BG"/>
        </w:rPr>
        <w:t xml:space="preserve">от Закона за обществените поръчки (ЗОП) се сключи настоящият договор между </w:t>
      </w:r>
      <w:r w:rsidR="003D4926" w:rsidRPr="003E579A">
        <w:rPr>
          <w:rFonts w:ascii="Times New Roman" w:eastAsia="Times New Roman" w:hAnsi="Times New Roman" w:cs="Times New Roman"/>
          <w:b/>
          <w:sz w:val="24"/>
          <w:szCs w:val="24"/>
          <w:lang w:val="bg-BG"/>
        </w:rPr>
        <w:t>АГЕНЦИЯ ЗА ДЪРЖАВНА ФИНАНСОВА ИНСПЕКЦИЯ (АДФИ),</w:t>
      </w:r>
      <w:r w:rsidR="004B3748">
        <w:rPr>
          <w:rFonts w:ascii="Times New Roman" w:eastAsia="Times New Roman" w:hAnsi="Times New Roman" w:cs="Times New Roman"/>
          <w:sz w:val="24"/>
          <w:szCs w:val="24"/>
          <w:lang w:val="bg-BG"/>
        </w:rPr>
        <w:t xml:space="preserve"> с адрес: </w:t>
      </w:r>
      <w:r w:rsidR="00E4704B">
        <w:rPr>
          <w:rFonts w:ascii="Times New Roman" w:eastAsia="Times New Roman" w:hAnsi="Times New Roman" w:cs="Times New Roman"/>
          <w:sz w:val="24"/>
          <w:szCs w:val="24"/>
          <w:lang w:val="bg-BG"/>
        </w:rPr>
        <w:t>гр. София , ПК</w:t>
      </w:r>
      <w:r w:rsidR="003D4926" w:rsidRPr="003E579A">
        <w:rPr>
          <w:rFonts w:ascii="Times New Roman" w:eastAsia="Times New Roman" w:hAnsi="Times New Roman" w:cs="Times New Roman"/>
          <w:sz w:val="24"/>
          <w:szCs w:val="24"/>
          <w:lang w:val="bg-BG"/>
        </w:rPr>
        <w:t xml:space="preserve"> 1040, ул. „Леге“ № 2, БУЛСТАТ № 175076479, представлявана от Мими Георгиева Соколова – главен секретар, упълномощена със заповед № ФК-09-103/17.06.2019 г., с Йорданка Иванова Стоименова – директор на дирекция ФСДУЧРИОК, наричана за краткост ВЪЗЛОЖИТЕЛ, и ………………………………..…..</w:t>
      </w:r>
      <w:r w:rsidR="003D4926" w:rsidRPr="003E579A">
        <w:rPr>
          <w:rFonts w:ascii="Times New Roman" w:eastAsia="Times New Roman" w:hAnsi="Times New Roman" w:cs="Times New Roman"/>
          <w:b/>
          <w:sz w:val="24"/>
          <w:szCs w:val="24"/>
          <w:lang w:val="bg-BG"/>
        </w:rPr>
        <w:t xml:space="preserve">, </w:t>
      </w:r>
      <w:r w:rsidR="003D4926" w:rsidRPr="003E579A">
        <w:rPr>
          <w:rFonts w:ascii="Times New Roman" w:eastAsia="Times New Roman" w:hAnsi="Times New Roman" w:cs="Times New Roman"/>
          <w:sz w:val="24"/>
          <w:szCs w:val="24"/>
          <w:lang w:val="bg-BG"/>
        </w:rPr>
        <w:t>ЕИК</w:t>
      </w:r>
      <w:r w:rsidR="003D4926" w:rsidRPr="003E579A">
        <w:rPr>
          <w:rFonts w:ascii="Times New Roman" w:eastAsia="Times New Roman" w:hAnsi="Times New Roman" w:cs="Times New Roman"/>
          <w:b/>
          <w:sz w:val="24"/>
          <w:szCs w:val="24"/>
          <w:lang w:val="bg-BG"/>
        </w:rPr>
        <w:t xml:space="preserve"> </w:t>
      </w:r>
      <w:r w:rsidR="003D4926" w:rsidRPr="003E579A">
        <w:rPr>
          <w:rFonts w:ascii="Times New Roman" w:eastAsia="Times New Roman" w:hAnsi="Times New Roman" w:cs="Times New Roman"/>
          <w:sz w:val="24"/>
          <w:szCs w:val="24"/>
          <w:lang w:val="bg-BG"/>
        </w:rPr>
        <w:t>……………..,</w:t>
      </w:r>
      <w:r w:rsidR="003D4926" w:rsidRPr="003E579A">
        <w:rPr>
          <w:rFonts w:ascii="Times New Roman" w:eastAsia="Times New Roman" w:hAnsi="Times New Roman" w:cs="Times New Roman"/>
          <w:b/>
          <w:sz w:val="24"/>
          <w:szCs w:val="24"/>
          <w:lang w:val="bg-BG"/>
        </w:rPr>
        <w:t xml:space="preserve"> </w:t>
      </w:r>
      <w:r w:rsidR="003D4926" w:rsidRPr="003E579A">
        <w:rPr>
          <w:rFonts w:ascii="Times New Roman" w:eastAsia="Times New Roman" w:hAnsi="Times New Roman" w:cs="Times New Roman"/>
          <w:sz w:val="24"/>
          <w:szCs w:val="24"/>
          <w:lang w:val="bg-BG"/>
        </w:rPr>
        <w:t>със седалище и адрес на управление: ………………………………………,</w:t>
      </w:r>
      <w:r w:rsidR="003D4926" w:rsidRPr="003E579A">
        <w:rPr>
          <w:rFonts w:ascii="Times New Roman" w:eastAsia="Times New Roman" w:hAnsi="Times New Roman" w:cs="Times New Roman"/>
          <w:b/>
          <w:sz w:val="24"/>
          <w:szCs w:val="24"/>
          <w:lang w:val="bg-BG"/>
        </w:rPr>
        <w:t xml:space="preserve"> </w:t>
      </w:r>
      <w:r w:rsidR="003D4926" w:rsidRPr="003E579A">
        <w:rPr>
          <w:rFonts w:ascii="Times New Roman" w:eastAsia="Times New Roman" w:hAnsi="Times New Roman" w:cs="Times New Roman"/>
          <w:sz w:val="24"/>
          <w:szCs w:val="24"/>
          <w:lang w:val="bg-BG"/>
        </w:rPr>
        <w:t xml:space="preserve">представлявано от  …………………………., </w:t>
      </w:r>
      <w:r w:rsidR="003D4926" w:rsidRPr="003E579A">
        <w:rPr>
          <w:rFonts w:ascii="Times New Roman" w:eastAsia="Times New Roman" w:hAnsi="Times New Roman" w:cs="Times New Roman"/>
          <w:b/>
          <w:sz w:val="24"/>
          <w:szCs w:val="24"/>
          <w:lang w:val="bg-BG"/>
        </w:rPr>
        <w:t xml:space="preserve"> </w:t>
      </w:r>
      <w:r w:rsidR="003D4926" w:rsidRPr="003E579A">
        <w:rPr>
          <w:rFonts w:ascii="Times New Roman" w:eastAsia="Times New Roman" w:hAnsi="Times New Roman" w:cs="Times New Roman"/>
          <w:sz w:val="24"/>
          <w:szCs w:val="24"/>
          <w:lang w:val="bg-BG"/>
        </w:rPr>
        <w:t>наричано за краткост ИЗПЪЛНИТЕЛ.</w:t>
      </w:r>
      <w:r w:rsidR="003D4926" w:rsidRPr="003E579A">
        <w:rPr>
          <w:rFonts w:ascii="Times New Roman" w:eastAsia="Times New Roman" w:hAnsi="Times New Roman" w:cs="Times New Roman"/>
          <w:b/>
          <w:sz w:val="24"/>
          <w:szCs w:val="24"/>
          <w:lang w:val="bg-BG"/>
        </w:rPr>
        <w:t xml:space="preserve">         </w:t>
      </w:r>
    </w:p>
    <w:p w:rsidR="003D4926" w:rsidRPr="003E579A" w:rsidRDefault="003D4926" w:rsidP="003D4926">
      <w:pPr>
        <w:spacing w:after="0" w:line="240" w:lineRule="auto"/>
        <w:jc w:val="both"/>
        <w:rPr>
          <w:rFonts w:ascii="Times New Roman" w:eastAsia="Times New Roman" w:hAnsi="Times New Roman" w:cs="Times New Roman"/>
          <w:i/>
          <w:sz w:val="24"/>
          <w:szCs w:val="24"/>
          <w:lang w:val="bg-BG"/>
        </w:rPr>
      </w:pPr>
      <w:r w:rsidRPr="003E579A">
        <w:rPr>
          <w:rFonts w:ascii="Times New Roman" w:eastAsia="Times New Roman" w:hAnsi="Times New Roman" w:cs="Times New Roman"/>
          <w:i/>
          <w:sz w:val="24"/>
          <w:szCs w:val="24"/>
          <w:lang w:val="bg-BG"/>
        </w:rPr>
        <w:tab/>
      </w:r>
    </w:p>
    <w:p w:rsidR="003D4926" w:rsidRPr="003E579A" w:rsidRDefault="003D4926" w:rsidP="003D4926">
      <w:pPr>
        <w:spacing w:after="0" w:line="240" w:lineRule="auto"/>
        <w:jc w:val="both"/>
        <w:rPr>
          <w:rFonts w:ascii="Times New Roman" w:eastAsia="Times New Roman" w:hAnsi="Times New Roman" w:cs="Times New Roman"/>
          <w:i/>
          <w:sz w:val="24"/>
          <w:szCs w:val="24"/>
          <w:lang w:val="bg-BG"/>
        </w:rPr>
      </w:pPr>
    </w:p>
    <w:p w:rsidR="003D4926" w:rsidRPr="003E579A" w:rsidRDefault="003D4926" w:rsidP="003D4926">
      <w:pPr>
        <w:spacing w:after="0" w:line="240" w:lineRule="auto"/>
        <w:jc w:val="center"/>
        <w:outlineLvl w:val="7"/>
        <w:rPr>
          <w:rFonts w:ascii="Times New Roman" w:eastAsia="Calibri" w:hAnsi="Times New Roman" w:cs="Times New Roman"/>
          <w:b/>
          <w:iCs/>
          <w:sz w:val="24"/>
          <w:szCs w:val="24"/>
          <w:lang w:val="bg-BG" w:eastAsia="x-none"/>
        </w:rPr>
      </w:pPr>
      <w:r w:rsidRPr="003E579A">
        <w:rPr>
          <w:rFonts w:ascii="Times New Roman" w:eastAsia="Calibri" w:hAnsi="Times New Roman" w:cs="Times New Roman"/>
          <w:b/>
          <w:iCs/>
          <w:sz w:val="24"/>
          <w:szCs w:val="24"/>
          <w:lang w:val="bg-BG" w:eastAsia="x-none"/>
        </w:rPr>
        <w:t>І. ПРЕДМЕТ НА ДОГОВОРА</w:t>
      </w:r>
    </w:p>
    <w:p w:rsidR="003D4926" w:rsidRPr="003E579A" w:rsidRDefault="003D4926" w:rsidP="003D4926">
      <w:pPr>
        <w:spacing w:after="0" w:line="240" w:lineRule="auto"/>
        <w:jc w:val="center"/>
        <w:outlineLvl w:val="7"/>
        <w:rPr>
          <w:rFonts w:ascii="Times New Roman" w:eastAsia="Calibri" w:hAnsi="Times New Roman" w:cs="Times New Roman"/>
          <w:b/>
          <w:iCs/>
          <w:color w:val="000000"/>
          <w:sz w:val="24"/>
          <w:szCs w:val="24"/>
          <w:lang w:val="bg-BG" w:eastAsia="x-none"/>
        </w:rPr>
      </w:pPr>
    </w:p>
    <w:p w:rsidR="003D4926" w:rsidRPr="003E579A" w:rsidRDefault="003D4926" w:rsidP="003D4926">
      <w:pPr>
        <w:spacing w:after="0" w:line="276" w:lineRule="auto"/>
        <w:jc w:val="both"/>
        <w:rPr>
          <w:rFonts w:ascii="Times New Roman" w:eastAsia="Times New Roman" w:hAnsi="Times New Roman" w:cs="Times New Roman"/>
          <w:color w:val="000000"/>
          <w:sz w:val="24"/>
          <w:szCs w:val="24"/>
          <w:lang w:val="bg-BG"/>
        </w:rPr>
      </w:pPr>
      <w:r w:rsidRPr="003E579A">
        <w:rPr>
          <w:rFonts w:ascii="Times New Roman" w:eastAsia="Times New Roman" w:hAnsi="Times New Roman" w:cs="Times New Roman"/>
          <w:b/>
          <w:sz w:val="24"/>
          <w:szCs w:val="24"/>
          <w:lang w:val="bg-BG"/>
        </w:rPr>
        <w:tab/>
      </w:r>
      <w:r w:rsidRPr="003E579A">
        <w:rPr>
          <w:rFonts w:ascii="Times New Roman" w:eastAsia="Times New Roman" w:hAnsi="Times New Roman" w:cs="Times New Roman"/>
          <w:sz w:val="24"/>
          <w:szCs w:val="24"/>
          <w:lang w:val="bg-BG"/>
        </w:rPr>
        <w:t>Чл</w:t>
      </w:r>
      <w:r w:rsidRPr="003E579A">
        <w:rPr>
          <w:rFonts w:ascii="Times New Roman" w:eastAsia="Times New Roman" w:hAnsi="Times New Roman" w:cs="Times New Roman"/>
          <w:color w:val="000000"/>
          <w:sz w:val="24"/>
          <w:szCs w:val="24"/>
          <w:lang w:val="bg-BG"/>
        </w:rPr>
        <w:t>. 1.</w:t>
      </w:r>
      <w:r w:rsidRPr="003E579A">
        <w:rPr>
          <w:rFonts w:ascii="Times New Roman" w:eastAsia="Times New Roman" w:hAnsi="Times New Roman" w:cs="Times New Roman"/>
          <w:b/>
          <w:color w:val="000000"/>
          <w:sz w:val="24"/>
          <w:szCs w:val="24"/>
          <w:lang w:val="bg-BG"/>
        </w:rPr>
        <w:t xml:space="preserve"> </w:t>
      </w:r>
      <w:r w:rsidRPr="003E579A">
        <w:rPr>
          <w:rFonts w:ascii="Times New Roman" w:eastAsia="Times New Roman" w:hAnsi="Times New Roman" w:cs="Times New Roman"/>
          <w:color w:val="000000"/>
          <w:sz w:val="24"/>
          <w:szCs w:val="24"/>
          <w:lang w:val="bg-BG"/>
        </w:rPr>
        <w:t>(1) ВЪЗЛОЖИТЕЛЯТ възлага, а ИЗПЪЛНИТЕЛЯТ се задължава да извършва доставка на нетна електрическа</w:t>
      </w:r>
      <w:r w:rsidR="00431BF7">
        <w:rPr>
          <w:rFonts w:ascii="Times New Roman" w:eastAsia="Times New Roman" w:hAnsi="Times New Roman" w:cs="Times New Roman"/>
          <w:color w:val="000000"/>
          <w:sz w:val="24"/>
          <w:szCs w:val="24"/>
          <w:lang w:val="bg-BG"/>
        </w:rPr>
        <w:t xml:space="preserve"> </w:t>
      </w:r>
      <w:r w:rsidRPr="003E579A">
        <w:rPr>
          <w:rFonts w:ascii="Times New Roman" w:eastAsia="Times New Roman" w:hAnsi="Times New Roman" w:cs="Times New Roman"/>
          <w:color w:val="000000"/>
          <w:sz w:val="24"/>
          <w:szCs w:val="24"/>
          <w:lang w:val="bg-BG"/>
        </w:rPr>
        <w:t xml:space="preserve"> енергия и да осъществява задълженията на координатор на стандартна балансираща група за ниско напрежение при условията на свободен пазар за нуждите на обекти на АДФИ съгласно тяхното описание в обществена поръчка изх. № ………</w:t>
      </w:r>
      <w:r w:rsidR="008517AE">
        <w:rPr>
          <w:rFonts w:ascii="Times New Roman" w:eastAsia="Times New Roman" w:hAnsi="Times New Roman" w:cs="Times New Roman"/>
          <w:color w:val="000000"/>
          <w:sz w:val="24"/>
          <w:szCs w:val="24"/>
          <w:lang w:val="bg-BG"/>
        </w:rPr>
        <w:t>…</w:t>
      </w:r>
      <w:r w:rsidR="008517AE">
        <w:rPr>
          <w:rFonts w:ascii="Times New Roman" w:eastAsia="Times New Roman" w:hAnsi="Times New Roman" w:cs="Times New Roman"/>
          <w:color w:val="000000"/>
          <w:sz w:val="24"/>
          <w:szCs w:val="24"/>
        </w:rPr>
        <w:t>.</w:t>
      </w:r>
      <w:r w:rsidRPr="003E579A">
        <w:rPr>
          <w:rFonts w:ascii="Times New Roman" w:eastAsia="Times New Roman" w:hAnsi="Times New Roman" w:cs="Times New Roman"/>
          <w:color w:val="000000"/>
          <w:sz w:val="24"/>
          <w:szCs w:val="24"/>
          <w:lang w:val="bg-BG"/>
        </w:rPr>
        <w:t>/ …….. 201</w:t>
      </w:r>
      <w:r w:rsidR="00431BF7">
        <w:rPr>
          <w:rFonts w:ascii="Times New Roman" w:eastAsia="Times New Roman" w:hAnsi="Times New Roman" w:cs="Times New Roman"/>
          <w:color w:val="000000"/>
          <w:sz w:val="24"/>
          <w:szCs w:val="24"/>
          <w:lang w:val="bg-BG"/>
        </w:rPr>
        <w:t>9</w:t>
      </w:r>
      <w:r w:rsidRPr="003E579A">
        <w:rPr>
          <w:rFonts w:ascii="Times New Roman" w:eastAsia="Times New Roman" w:hAnsi="Times New Roman" w:cs="Times New Roman"/>
          <w:color w:val="000000"/>
          <w:sz w:val="24"/>
          <w:szCs w:val="24"/>
          <w:lang w:val="bg-BG"/>
        </w:rPr>
        <w:t xml:space="preserve"> г. по деловодния регистър на</w:t>
      </w:r>
      <w:r w:rsidR="00B47383">
        <w:rPr>
          <w:rFonts w:ascii="Times New Roman" w:eastAsia="Times New Roman" w:hAnsi="Times New Roman" w:cs="Times New Roman"/>
          <w:color w:val="000000"/>
          <w:sz w:val="24"/>
          <w:szCs w:val="24"/>
          <w:lang w:val="bg-BG"/>
        </w:rPr>
        <w:t xml:space="preserve"> агенцията и ID № ……………/……… 2019</w:t>
      </w:r>
      <w:r w:rsidRPr="003E579A">
        <w:rPr>
          <w:rFonts w:ascii="Times New Roman" w:eastAsia="Times New Roman" w:hAnsi="Times New Roman" w:cs="Times New Roman"/>
          <w:color w:val="000000"/>
          <w:sz w:val="24"/>
          <w:szCs w:val="24"/>
          <w:lang w:val="bg-BG"/>
        </w:rPr>
        <w:t xml:space="preserve"> г.</w:t>
      </w:r>
      <w:r w:rsidR="008517AE">
        <w:rPr>
          <w:rFonts w:ascii="Times New Roman" w:eastAsia="Times New Roman" w:hAnsi="Times New Roman" w:cs="Times New Roman"/>
          <w:color w:val="000000"/>
          <w:sz w:val="24"/>
          <w:szCs w:val="24"/>
        </w:rPr>
        <w:t xml:space="preserve"> </w:t>
      </w:r>
      <w:r w:rsidR="00B35F67">
        <w:rPr>
          <w:rFonts w:ascii="Times New Roman" w:eastAsia="Times New Roman" w:hAnsi="Times New Roman" w:cs="Times New Roman"/>
          <w:color w:val="000000"/>
          <w:sz w:val="24"/>
          <w:szCs w:val="24"/>
          <w:lang w:val="bg-BG"/>
        </w:rPr>
        <w:t xml:space="preserve">на </w:t>
      </w:r>
      <w:r w:rsidR="008517AE">
        <w:rPr>
          <w:rFonts w:ascii="Times New Roman" w:eastAsia="Times New Roman" w:hAnsi="Times New Roman" w:cs="Times New Roman"/>
          <w:color w:val="000000"/>
          <w:sz w:val="24"/>
          <w:szCs w:val="24"/>
          <w:lang w:val="bg-BG"/>
        </w:rPr>
        <w:t>Решението за откриване на процедурата</w:t>
      </w:r>
      <w:r w:rsidR="008B41C4">
        <w:rPr>
          <w:rFonts w:ascii="Times New Roman" w:eastAsia="Times New Roman" w:hAnsi="Times New Roman" w:cs="Times New Roman"/>
          <w:color w:val="000000"/>
          <w:sz w:val="24"/>
          <w:szCs w:val="24"/>
          <w:lang w:val="bg-BG"/>
        </w:rPr>
        <w:t xml:space="preserve"> в Регистъра</w:t>
      </w:r>
      <w:r w:rsidRPr="003E579A">
        <w:rPr>
          <w:rFonts w:ascii="Times New Roman" w:eastAsia="Times New Roman" w:hAnsi="Times New Roman" w:cs="Times New Roman"/>
          <w:color w:val="000000"/>
          <w:sz w:val="24"/>
          <w:szCs w:val="24"/>
          <w:lang w:val="bg-BG"/>
        </w:rPr>
        <w:t xml:space="preserve"> за обществени поръчки на АОП.</w:t>
      </w:r>
    </w:p>
    <w:p w:rsidR="003D4926" w:rsidRPr="003E579A" w:rsidRDefault="003D4926" w:rsidP="003D4926">
      <w:pPr>
        <w:spacing w:after="0" w:line="240" w:lineRule="auto"/>
        <w:ind w:firstLine="720"/>
        <w:jc w:val="both"/>
        <w:rPr>
          <w:rFonts w:ascii="Times New Roman" w:eastAsia="Times New Roman" w:hAnsi="Times New Roman" w:cs="Times New Roman"/>
          <w:color w:val="000000"/>
          <w:sz w:val="24"/>
          <w:szCs w:val="24"/>
          <w:lang w:val="bg-BG"/>
        </w:rPr>
      </w:pPr>
      <w:r w:rsidRPr="003E579A">
        <w:rPr>
          <w:rFonts w:ascii="Times New Roman" w:eastAsia="Times New Roman" w:hAnsi="Times New Roman" w:cs="Times New Roman"/>
          <w:caps/>
          <w:color w:val="000000"/>
          <w:sz w:val="24"/>
          <w:szCs w:val="24"/>
          <w:lang w:val="bg-BG"/>
        </w:rPr>
        <w:t xml:space="preserve">(2) </w:t>
      </w:r>
      <w:r w:rsidRPr="003E579A">
        <w:rPr>
          <w:rFonts w:ascii="Times New Roman" w:eastAsia="Times New Roman" w:hAnsi="Times New Roman" w:cs="Times New Roman"/>
          <w:color w:val="000000"/>
          <w:sz w:val="24"/>
          <w:szCs w:val="24"/>
          <w:lang w:val="bg-BG"/>
        </w:rPr>
        <w:t xml:space="preserve">ИЗПЪЛНИТЕЛЯТ извършва доставките съобразно утвърдени от ВЪЗЛОЖИТЕЛЯ </w:t>
      </w:r>
      <w:r w:rsidR="00C27BBE">
        <w:rPr>
          <w:rFonts w:ascii="Times New Roman" w:eastAsia="Times New Roman" w:hAnsi="Times New Roman" w:cs="Times New Roman"/>
          <w:color w:val="000000"/>
          <w:sz w:val="24"/>
          <w:szCs w:val="24"/>
          <w:lang w:val="bg-BG"/>
        </w:rPr>
        <w:t>д</w:t>
      </w:r>
      <w:r w:rsidRPr="003E579A">
        <w:rPr>
          <w:rFonts w:ascii="Times New Roman" w:eastAsia="Times New Roman" w:hAnsi="Times New Roman" w:cs="Times New Roman"/>
          <w:color w:val="000000"/>
          <w:sz w:val="24"/>
          <w:szCs w:val="24"/>
          <w:lang w:val="bg-BG"/>
        </w:rPr>
        <w:t>окументация за участие</w:t>
      </w:r>
      <w:r w:rsidR="00431BF7">
        <w:rPr>
          <w:rFonts w:ascii="Times New Roman" w:eastAsia="Times New Roman" w:hAnsi="Times New Roman" w:cs="Times New Roman"/>
          <w:color w:val="000000"/>
          <w:sz w:val="24"/>
          <w:szCs w:val="24"/>
          <w:lang w:val="bg-BG"/>
        </w:rPr>
        <w:t xml:space="preserve"> и указания към участн</w:t>
      </w:r>
      <w:r w:rsidR="00C27BBE">
        <w:rPr>
          <w:rFonts w:ascii="Times New Roman" w:eastAsia="Times New Roman" w:hAnsi="Times New Roman" w:cs="Times New Roman"/>
          <w:color w:val="000000"/>
          <w:sz w:val="24"/>
          <w:szCs w:val="24"/>
          <w:lang w:val="bg-BG"/>
        </w:rPr>
        <w:t>иците в обществената поръчка и т</w:t>
      </w:r>
      <w:r w:rsidR="00431BF7">
        <w:rPr>
          <w:rFonts w:ascii="Times New Roman" w:eastAsia="Times New Roman" w:hAnsi="Times New Roman" w:cs="Times New Roman"/>
          <w:color w:val="000000"/>
          <w:sz w:val="24"/>
          <w:szCs w:val="24"/>
          <w:lang w:val="bg-BG"/>
        </w:rPr>
        <w:t>ехническа спецификация,</w:t>
      </w:r>
      <w:r w:rsidRPr="003E579A">
        <w:rPr>
          <w:rFonts w:ascii="Times New Roman" w:eastAsia="Times New Roman" w:hAnsi="Times New Roman" w:cs="Times New Roman"/>
          <w:color w:val="000000"/>
          <w:sz w:val="24"/>
          <w:szCs w:val="24"/>
          <w:lang w:val="bg-BG"/>
        </w:rPr>
        <w:t xml:space="preserve"> както и съгласно техническото и ценовото предложение на ИЗПЪЛНИТЕЛЯ. </w:t>
      </w:r>
    </w:p>
    <w:p w:rsidR="003D4926" w:rsidRPr="003E579A" w:rsidRDefault="003D4926" w:rsidP="003D4926">
      <w:pPr>
        <w:spacing w:after="0" w:line="240" w:lineRule="auto"/>
        <w:ind w:firstLine="705"/>
        <w:jc w:val="both"/>
        <w:rPr>
          <w:rFonts w:ascii="Times New Roman" w:eastAsia="Arial Unicode MS" w:hAnsi="Times New Roman" w:cs="Times New Roman"/>
          <w:color w:val="000000"/>
          <w:sz w:val="24"/>
          <w:szCs w:val="24"/>
          <w:lang w:val="bg-BG"/>
        </w:rPr>
      </w:pPr>
      <w:r w:rsidRPr="003E579A">
        <w:rPr>
          <w:rFonts w:ascii="Times New Roman" w:eastAsia="Times New Roman" w:hAnsi="Times New Roman" w:cs="Times New Roman"/>
          <w:color w:val="000000"/>
          <w:sz w:val="24"/>
          <w:szCs w:val="24"/>
          <w:lang w:val="bg-BG"/>
        </w:rPr>
        <w:t>(3)</w:t>
      </w:r>
      <w:r w:rsidRPr="003E579A">
        <w:rPr>
          <w:rFonts w:ascii="Times New Roman" w:eastAsia="Arial Unicode MS" w:hAnsi="Times New Roman" w:cs="Times New Roman"/>
          <w:color w:val="000000"/>
          <w:sz w:val="24"/>
          <w:szCs w:val="24"/>
          <w:lang w:val="bg-BG"/>
        </w:rPr>
        <w:t xml:space="preserve"> </w:t>
      </w:r>
      <w:r w:rsidR="00B35F67">
        <w:rPr>
          <w:rFonts w:ascii="Times New Roman" w:eastAsia="Arial Unicode MS" w:hAnsi="Times New Roman" w:cs="Times New Roman"/>
          <w:color w:val="000000"/>
          <w:sz w:val="24"/>
          <w:szCs w:val="24"/>
          <w:lang w:val="bg-BG"/>
        </w:rPr>
        <w:t xml:space="preserve">Техническата спецификация на ВЪЗЛОЖИТЕЛЯ, </w:t>
      </w:r>
      <w:r w:rsidRPr="003E579A">
        <w:rPr>
          <w:rFonts w:ascii="Times New Roman" w:eastAsia="Arial Unicode MS" w:hAnsi="Times New Roman" w:cs="Times New Roman"/>
          <w:color w:val="000000"/>
          <w:sz w:val="24"/>
          <w:szCs w:val="24"/>
          <w:lang w:val="bg-BG"/>
        </w:rPr>
        <w:t>техническо</w:t>
      </w:r>
      <w:r w:rsidR="00B35F67">
        <w:rPr>
          <w:rFonts w:ascii="Times New Roman" w:eastAsia="Arial Unicode MS" w:hAnsi="Times New Roman" w:cs="Times New Roman"/>
          <w:color w:val="000000"/>
          <w:sz w:val="24"/>
          <w:szCs w:val="24"/>
          <w:lang w:val="bg-BG"/>
        </w:rPr>
        <w:t>то</w:t>
      </w:r>
      <w:r w:rsidRPr="003E579A">
        <w:rPr>
          <w:rFonts w:ascii="Times New Roman" w:eastAsia="Arial Unicode MS" w:hAnsi="Times New Roman" w:cs="Times New Roman"/>
          <w:color w:val="000000"/>
          <w:sz w:val="24"/>
          <w:szCs w:val="24"/>
          <w:lang w:val="bg-BG"/>
        </w:rPr>
        <w:t xml:space="preserve"> и ценово</w:t>
      </w:r>
      <w:r w:rsidR="00B35F67">
        <w:rPr>
          <w:rFonts w:ascii="Times New Roman" w:eastAsia="Arial Unicode MS" w:hAnsi="Times New Roman" w:cs="Times New Roman"/>
          <w:color w:val="000000"/>
          <w:sz w:val="24"/>
          <w:szCs w:val="24"/>
          <w:lang w:val="bg-BG"/>
        </w:rPr>
        <w:t>то предложение</w:t>
      </w:r>
      <w:r w:rsidRPr="003E579A">
        <w:rPr>
          <w:rFonts w:ascii="Times New Roman" w:eastAsia="Arial Unicode MS" w:hAnsi="Times New Roman" w:cs="Times New Roman"/>
          <w:color w:val="000000"/>
          <w:sz w:val="24"/>
          <w:szCs w:val="24"/>
          <w:lang w:val="bg-BG"/>
        </w:rPr>
        <w:t xml:space="preserve"> </w:t>
      </w:r>
      <w:r w:rsidR="00B35F67">
        <w:rPr>
          <w:rFonts w:ascii="Times New Roman" w:eastAsia="Arial Unicode MS" w:hAnsi="Times New Roman" w:cs="Times New Roman"/>
          <w:color w:val="000000"/>
          <w:sz w:val="24"/>
          <w:szCs w:val="24"/>
          <w:lang w:val="bg-BG"/>
        </w:rPr>
        <w:t>на</w:t>
      </w:r>
      <w:r w:rsidRPr="003E579A">
        <w:rPr>
          <w:rFonts w:ascii="Times New Roman" w:eastAsia="Arial Unicode MS" w:hAnsi="Times New Roman" w:cs="Times New Roman"/>
          <w:color w:val="000000"/>
          <w:sz w:val="24"/>
          <w:szCs w:val="24"/>
          <w:lang w:val="bg-BG"/>
        </w:rPr>
        <w:t xml:space="preserve"> ИЗП</w:t>
      </w:r>
      <w:r w:rsidR="00B35F67">
        <w:rPr>
          <w:rFonts w:ascii="Times New Roman" w:eastAsia="Arial Unicode MS" w:hAnsi="Times New Roman" w:cs="Times New Roman"/>
          <w:color w:val="000000"/>
          <w:sz w:val="24"/>
          <w:szCs w:val="24"/>
          <w:lang w:val="bg-BG"/>
        </w:rPr>
        <w:t>ЪЛНИТЕЛЯ</w:t>
      </w:r>
      <w:r w:rsidRPr="003E579A">
        <w:rPr>
          <w:rFonts w:ascii="Times New Roman" w:eastAsia="Arial Unicode MS" w:hAnsi="Times New Roman" w:cs="Times New Roman"/>
          <w:color w:val="000000"/>
          <w:sz w:val="24"/>
          <w:szCs w:val="24"/>
          <w:lang w:val="bg-BG"/>
        </w:rPr>
        <w:t>, се счита</w:t>
      </w:r>
      <w:r w:rsidR="00B35F67">
        <w:rPr>
          <w:rFonts w:ascii="Times New Roman" w:eastAsia="Arial Unicode MS" w:hAnsi="Times New Roman" w:cs="Times New Roman"/>
          <w:color w:val="000000"/>
          <w:sz w:val="24"/>
          <w:szCs w:val="24"/>
          <w:lang w:val="bg-BG"/>
        </w:rPr>
        <w:t>т</w:t>
      </w:r>
      <w:r w:rsidRPr="003E579A">
        <w:rPr>
          <w:rFonts w:ascii="Times New Roman" w:eastAsia="Arial Unicode MS" w:hAnsi="Times New Roman" w:cs="Times New Roman"/>
          <w:color w:val="000000"/>
          <w:sz w:val="24"/>
          <w:szCs w:val="24"/>
          <w:lang w:val="bg-BG"/>
        </w:rPr>
        <w:t xml:space="preserve"> от страните за неразделна част от съдържанието на настоящия договор.</w:t>
      </w:r>
    </w:p>
    <w:p w:rsidR="003D4926" w:rsidRPr="003E579A" w:rsidRDefault="003D4926" w:rsidP="003D4926">
      <w:pPr>
        <w:spacing w:after="0" w:line="240" w:lineRule="auto"/>
        <w:ind w:firstLine="705"/>
        <w:jc w:val="both"/>
        <w:rPr>
          <w:rFonts w:ascii="Times New Roman" w:eastAsia="Arial Unicode MS" w:hAnsi="Times New Roman" w:cs="Times New Roman"/>
          <w:color w:val="000000"/>
          <w:sz w:val="24"/>
          <w:szCs w:val="24"/>
          <w:lang w:val="bg-BG"/>
        </w:rPr>
      </w:pPr>
      <w:r w:rsidRPr="003E579A">
        <w:rPr>
          <w:rFonts w:ascii="Times New Roman" w:eastAsia="Arial Unicode MS" w:hAnsi="Times New Roman" w:cs="Times New Roman"/>
          <w:color w:val="000000"/>
          <w:sz w:val="24"/>
          <w:szCs w:val="24"/>
          <w:lang w:val="bg-BG"/>
        </w:rPr>
        <w:t>(4) ИЗПЪЛНИТЕЛЯТ поема отговорността за балансиране и приема да осъществява дейностите, съпътстващи и свързани с балансирането и доставката на електрическа енергия (включително планиране, договаряне на конкретни количества електрическа енергия, изготвяне и администриране на графици и други), за които ВЪЗЛОЖИТЕЛЯТ няма да заплаща допълнително извън цената за доставка по чл. 4 от настоящия договор.</w:t>
      </w:r>
    </w:p>
    <w:p w:rsidR="003D4926" w:rsidRPr="003E579A" w:rsidRDefault="003D4926" w:rsidP="003D4926">
      <w:pPr>
        <w:spacing w:after="0" w:line="240" w:lineRule="auto"/>
        <w:ind w:firstLine="705"/>
        <w:jc w:val="both"/>
        <w:rPr>
          <w:rFonts w:ascii="Times New Roman" w:eastAsia="Arial Unicode MS" w:hAnsi="Times New Roman" w:cs="Times New Roman"/>
          <w:color w:val="000000"/>
          <w:sz w:val="24"/>
          <w:szCs w:val="24"/>
          <w:lang w:val="bg-BG"/>
        </w:rPr>
      </w:pPr>
      <w:r w:rsidRPr="003E579A">
        <w:rPr>
          <w:rFonts w:ascii="Times New Roman" w:eastAsia="Arial Unicode MS" w:hAnsi="Times New Roman" w:cs="Times New Roman"/>
          <w:color w:val="000000"/>
          <w:sz w:val="24"/>
          <w:szCs w:val="24"/>
          <w:lang w:val="bg-BG"/>
        </w:rPr>
        <w:t xml:space="preserve">(5) С подписването на този договор ВЪЗЛОЖИТЕЛЯТ става член на стандартната балансираща група на ИЗПЪЛНИТЕЛЯ, а ИЗПЪЛНИТЕЛЯТ се задължава, да регистрира ВЪЗЛОЖИТЕЛЯ като участник в групата – непряк член, съгласно Правилата за търговия с електрическа енергия (ПТЕЕ). В този случай отклоненията от заявените количества електрическа енергия за всеки период на </w:t>
      </w:r>
      <w:proofErr w:type="spellStart"/>
      <w:r w:rsidRPr="003E579A">
        <w:rPr>
          <w:rFonts w:ascii="Times New Roman" w:eastAsia="Arial Unicode MS" w:hAnsi="Times New Roman" w:cs="Times New Roman"/>
          <w:color w:val="000000"/>
          <w:sz w:val="24"/>
          <w:szCs w:val="24"/>
          <w:lang w:val="bg-BG"/>
        </w:rPr>
        <w:t>сетълмент</w:t>
      </w:r>
      <w:proofErr w:type="spellEnd"/>
      <w:r w:rsidRPr="003E579A">
        <w:rPr>
          <w:rFonts w:ascii="Times New Roman" w:eastAsia="Arial Unicode MS" w:hAnsi="Times New Roman" w:cs="Times New Roman"/>
          <w:color w:val="000000"/>
          <w:sz w:val="24"/>
          <w:szCs w:val="24"/>
          <w:lang w:val="bg-BG"/>
        </w:rPr>
        <w:t xml:space="preserve"> в дневните графици за доставка и тяхното заплащане се </w:t>
      </w:r>
      <w:r w:rsidRPr="003E579A">
        <w:rPr>
          <w:rFonts w:ascii="Times New Roman" w:eastAsia="Arial Unicode MS" w:hAnsi="Times New Roman" w:cs="Times New Roman"/>
          <w:color w:val="000000"/>
          <w:sz w:val="24"/>
          <w:szCs w:val="24"/>
          <w:lang w:val="bg-BG"/>
        </w:rPr>
        <w:lastRenderedPageBreak/>
        <w:t xml:space="preserve">уреждат от координатора на балансиращата група като всички разходи/приходи по балансирането ще са за сметка на ИЗПЪЛНИТЕЛЯ.   </w:t>
      </w:r>
    </w:p>
    <w:p w:rsidR="003D4926" w:rsidRPr="003E579A" w:rsidRDefault="003D4926" w:rsidP="003D4926">
      <w:pPr>
        <w:spacing w:after="0" w:line="240" w:lineRule="auto"/>
        <w:ind w:firstLine="705"/>
        <w:jc w:val="both"/>
        <w:rPr>
          <w:rFonts w:ascii="Times New Roman" w:eastAsia="Arial Unicode MS" w:hAnsi="Times New Roman" w:cs="Times New Roman"/>
          <w:color w:val="000000"/>
          <w:sz w:val="24"/>
          <w:szCs w:val="24"/>
          <w:lang w:val="bg-BG"/>
        </w:rPr>
      </w:pPr>
      <w:r w:rsidRPr="003E579A">
        <w:rPr>
          <w:rFonts w:ascii="Times New Roman" w:eastAsia="Arial Unicode MS" w:hAnsi="Times New Roman" w:cs="Times New Roman"/>
          <w:color w:val="000000"/>
          <w:sz w:val="24"/>
          <w:szCs w:val="24"/>
          <w:lang w:val="bg-BG"/>
        </w:rPr>
        <w:t>Чл. 2. ИЗПЪЛНИТЕЛЯТ – доставчик на електрическа енергия и координатор на стандартна балансираща група, трябва да осигури изпълнението на следните дейности – предмет на настоящия договор:</w:t>
      </w:r>
    </w:p>
    <w:p w:rsidR="003D4926" w:rsidRPr="003E579A" w:rsidRDefault="003D4926" w:rsidP="003D4926">
      <w:pPr>
        <w:spacing w:after="0" w:line="240" w:lineRule="auto"/>
        <w:ind w:firstLine="705"/>
        <w:jc w:val="both"/>
        <w:rPr>
          <w:rFonts w:ascii="Times New Roman" w:eastAsia="Arial Unicode MS" w:hAnsi="Times New Roman" w:cs="Times New Roman"/>
          <w:color w:val="000000"/>
          <w:sz w:val="24"/>
          <w:szCs w:val="24"/>
          <w:lang w:val="bg-BG"/>
        </w:rPr>
      </w:pPr>
      <w:r w:rsidRPr="003E579A">
        <w:rPr>
          <w:rFonts w:ascii="Times New Roman" w:eastAsia="Arial Unicode MS" w:hAnsi="Times New Roman" w:cs="Times New Roman"/>
          <w:color w:val="000000"/>
          <w:sz w:val="24"/>
          <w:szCs w:val="24"/>
          <w:lang w:val="bg-BG"/>
        </w:rPr>
        <w:t>1. доставка на необходимите количества нетна електрическа енергия за всеки от обектите на ВЪЗЛОЖИТЕЛЯ;</w:t>
      </w:r>
    </w:p>
    <w:p w:rsidR="003D4926" w:rsidRPr="003E579A" w:rsidRDefault="003D4926" w:rsidP="003D4926">
      <w:pPr>
        <w:spacing w:after="0" w:line="240" w:lineRule="auto"/>
        <w:ind w:firstLine="705"/>
        <w:jc w:val="both"/>
        <w:rPr>
          <w:rFonts w:ascii="Times New Roman" w:eastAsia="Arial Unicode MS" w:hAnsi="Times New Roman" w:cs="Times New Roman"/>
          <w:color w:val="000000"/>
          <w:sz w:val="24"/>
          <w:szCs w:val="24"/>
          <w:lang w:val="bg-BG"/>
        </w:rPr>
      </w:pPr>
      <w:r w:rsidRPr="003E579A">
        <w:rPr>
          <w:rFonts w:ascii="Times New Roman" w:eastAsia="Arial Unicode MS" w:hAnsi="Times New Roman" w:cs="Times New Roman"/>
          <w:color w:val="000000"/>
          <w:sz w:val="24"/>
          <w:szCs w:val="24"/>
          <w:lang w:val="bg-BG"/>
        </w:rPr>
        <w:t>2. прогнозиране на потреблението на електрическа енергия за всеки от обектите на ВЪЗЛОЖИТЕЛЯ, планиране и договаряне на конкретните количества, заявяване и балансиране;</w:t>
      </w:r>
    </w:p>
    <w:p w:rsidR="003D4926" w:rsidRPr="003E579A" w:rsidRDefault="003D4926" w:rsidP="003D4926">
      <w:pPr>
        <w:spacing w:after="0" w:line="240" w:lineRule="auto"/>
        <w:ind w:firstLine="705"/>
        <w:jc w:val="both"/>
        <w:rPr>
          <w:rFonts w:ascii="Times New Roman" w:eastAsia="Arial Unicode MS" w:hAnsi="Times New Roman" w:cs="Times New Roman"/>
          <w:color w:val="000000"/>
          <w:sz w:val="24"/>
          <w:szCs w:val="24"/>
          <w:lang w:val="bg-BG"/>
        </w:rPr>
      </w:pPr>
      <w:r w:rsidRPr="003E579A">
        <w:rPr>
          <w:rFonts w:ascii="Times New Roman" w:eastAsia="Arial Unicode MS" w:hAnsi="Times New Roman" w:cs="Times New Roman"/>
          <w:color w:val="000000"/>
          <w:sz w:val="24"/>
          <w:szCs w:val="24"/>
          <w:lang w:val="bg-BG"/>
        </w:rPr>
        <w:t>3. изготвяне и подаване на почасови дневни графици и изпращането им за администриране на Електроенергийния системен оператор (ЕСО);</w:t>
      </w:r>
    </w:p>
    <w:p w:rsidR="003D4926" w:rsidRPr="003E579A" w:rsidRDefault="003D4926" w:rsidP="003D4926">
      <w:pPr>
        <w:spacing w:after="0" w:line="240" w:lineRule="auto"/>
        <w:ind w:firstLine="705"/>
        <w:jc w:val="both"/>
        <w:rPr>
          <w:rFonts w:ascii="Times New Roman" w:eastAsia="Arial Unicode MS" w:hAnsi="Times New Roman" w:cs="Times New Roman"/>
          <w:color w:val="000000"/>
          <w:sz w:val="24"/>
          <w:szCs w:val="24"/>
          <w:lang w:val="bg-BG"/>
        </w:rPr>
      </w:pPr>
      <w:r w:rsidRPr="003E579A">
        <w:rPr>
          <w:rFonts w:ascii="Times New Roman" w:eastAsia="Arial Unicode MS" w:hAnsi="Times New Roman" w:cs="Times New Roman"/>
          <w:color w:val="000000"/>
          <w:sz w:val="24"/>
          <w:szCs w:val="24"/>
          <w:lang w:val="bg-BG"/>
        </w:rPr>
        <w:t>4. балансиране на електрич</w:t>
      </w:r>
      <w:r w:rsidR="00F21358">
        <w:rPr>
          <w:rFonts w:ascii="Times New Roman" w:eastAsia="Arial Unicode MS" w:hAnsi="Times New Roman" w:cs="Times New Roman"/>
          <w:color w:val="000000"/>
          <w:sz w:val="24"/>
          <w:szCs w:val="24"/>
          <w:lang w:val="bg-BG"/>
        </w:rPr>
        <w:t>еската енергия – задължението за</w:t>
      </w:r>
      <w:r w:rsidRPr="003E579A">
        <w:rPr>
          <w:rFonts w:ascii="Times New Roman" w:eastAsia="Arial Unicode MS" w:hAnsi="Times New Roman" w:cs="Times New Roman"/>
          <w:color w:val="000000"/>
          <w:sz w:val="24"/>
          <w:szCs w:val="24"/>
          <w:lang w:val="bg-BG"/>
        </w:rPr>
        <w:t xml:space="preserve"> финансово уреждане на разликите между количеството електрическа енергия по регистриран график/прогноза за потребление и реално отчетеното от средствата за търговско измерване, или разликата между покупките и продажбите за даден период на </w:t>
      </w:r>
      <w:proofErr w:type="spellStart"/>
      <w:r w:rsidRPr="003E579A">
        <w:rPr>
          <w:rFonts w:ascii="Times New Roman" w:eastAsia="Arial Unicode MS" w:hAnsi="Times New Roman" w:cs="Times New Roman"/>
          <w:color w:val="000000"/>
          <w:sz w:val="24"/>
          <w:szCs w:val="24"/>
          <w:lang w:val="bg-BG"/>
        </w:rPr>
        <w:t>сетълмент</w:t>
      </w:r>
      <w:proofErr w:type="spellEnd"/>
      <w:r w:rsidRPr="003E579A">
        <w:rPr>
          <w:rFonts w:ascii="Times New Roman" w:eastAsia="Arial Unicode MS" w:hAnsi="Times New Roman" w:cs="Times New Roman"/>
          <w:color w:val="000000"/>
          <w:sz w:val="24"/>
          <w:szCs w:val="24"/>
          <w:lang w:val="bg-BG"/>
        </w:rPr>
        <w:t xml:space="preserve">.  </w:t>
      </w:r>
    </w:p>
    <w:p w:rsidR="003D4926" w:rsidRPr="003E579A" w:rsidRDefault="003D4926" w:rsidP="003D4926">
      <w:pPr>
        <w:spacing w:after="0" w:line="240" w:lineRule="auto"/>
        <w:ind w:firstLine="705"/>
        <w:jc w:val="both"/>
        <w:rPr>
          <w:rFonts w:ascii="Times New Roman" w:eastAsia="Arial Unicode MS" w:hAnsi="Times New Roman" w:cs="Times New Roman"/>
          <w:color w:val="000000"/>
          <w:sz w:val="24"/>
          <w:szCs w:val="24"/>
          <w:lang w:val="bg-BG"/>
        </w:rPr>
      </w:pPr>
    </w:p>
    <w:p w:rsidR="003D4926" w:rsidRPr="003E579A" w:rsidRDefault="003D4926" w:rsidP="003D4926">
      <w:pPr>
        <w:spacing w:after="0" w:line="240" w:lineRule="auto"/>
        <w:ind w:firstLine="720"/>
        <w:jc w:val="both"/>
        <w:rPr>
          <w:rFonts w:ascii="Times New Roman" w:eastAsia="Times New Roman" w:hAnsi="Times New Roman" w:cs="Times New Roman"/>
          <w:b/>
          <w:color w:val="000000"/>
          <w:sz w:val="24"/>
          <w:szCs w:val="24"/>
          <w:lang w:val="bg-BG"/>
        </w:rPr>
      </w:pPr>
      <w:r w:rsidRPr="003E579A">
        <w:rPr>
          <w:rFonts w:ascii="Times New Roman" w:eastAsia="Times New Roman" w:hAnsi="Times New Roman" w:cs="Times New Roman"/>
          <w:b/>
          <w:color w:val="000000"/>
          <w:sz w:val="24"/>
          <w:szCs w:val="24"/>
          <w:lang w:val="bg-BG"/>
        </w:rPr>
        <w:t>II.  СРОК И МЯСТО НА ИЗПЪЛНЕНИЕ НА ДОГОВОРА. ВЛИЗАНЕ В СИЛА</w:t>
      </w:r>
    </w:p>
    <w:p w:rsidR="003D4926" w:rsidRPr="003E579A" w:rsidRDefault="003D4926" w:rsidP="003D4926">
      <w:pPr>
        <w:spacing w:after="0" w:line="240" w:lineRule="auto"/>
        <w:ind w:firstLine="720"/>
        <w:jc w:val="both"/>
        <w:rPr>
          <w:rFonts w:ascii="Times New Roman" w:eastAsia="Times New Roman" w:hAnsi="Times New Roman" w:cs="Times New Roman"/>
          <w:b/>
          <w:color w:val="000000"/>
          <w:sz w:val="24"/>
          <w:szCs w:val="24"/>
          <w:lang w:val="bg-BG"/>
        </w:rPr>
      </w:pPr>
    </w:p>
    <w:p w:rsidR="003D4926" w:rsidRDefault="003D4926" w:rsidP="00CF661D">
      <w:pPr>
        <w:spacing w:after="0" w:line="240" w:lineRule="auto"/>
        <w:ind w:firstLine="720"/>
        <w:jc w:val="both"/>
        <w:rPr>
          <w:rFonts w:ascii="Times New Roman" w:eastAsia="Times New Roman" w:hAnsi="Times New Roman" w:cs="Times New Roman"/>
          <w:color w:val="000000"/>
          <w:sz w:val="24"/>
          <w:szCs w:val="24"/>
          <w:lang w:val="bg-BG"/>
        </w:rPr>
      </w:pPr>
      <w:r w:rsidRPr="003E579A">
        <w:rPr>
          <w:rFonts w:ascii="Times New Roman" w:eastAsia="Times New Roman" w:hAnsi="Times New Roman" w:cs="Times New Roman"/>
          <w:color w:val="000000"/>
          <w:sz w:val="24"/>
          <w:szCs w:val="24"/>
          <w:lang w:val="bg-BG"/>
        </w:rPr>
        <w:t>Чл. 3.</w:t>
      </w:r>
      <w:r w:rsidRPr="003E579A">
        <w:rPr>
          <w:rFonts w:ascii="Times New Roman" w:eastAsia="Times New Roman" w:hAnsi="Times New Roman" w:cs="Times New Roman"/>
          <w:b/>
          <w:color w:val="000000"/>
          <w:sz w:val="24"/>
          <w:szCs w:val="24"/>
          <w:lang w:val="bg-BG"/>
        </w:rPr>
        <w:t xml:space="preserve"> </w:t>
      </w:r>
      <w:r w:rsidRPr="003E579A">
        <w:rPr>
          <w:rFonts w:ascii="Times New Roman" w:eastAsia="Times New Roman" w:hAnsi="Times New Roman" w:cs="Times New Roman"/>
          <w:color w:val="000000"/>
          <w:sz w:val="24"/>
          <w:szCs w:val="24"/>
          <w:lang w:val="bg-BG"/>
        </w:rPr>
        <w:t>(1) Настоящият договор се сключва за срок от 12 (дванадесет) месеца, считано от потвърждение на първия график за доставка, т.е. от датата, на която ИЗПЪЛНИТЕЛЯТ уведоми ВЪЗЛОЖИТ</w:t>
      </w:r>
      <w:r w:rsidR="00431BF7">
        <w:rPr>
          <w:rFonts w:ascii="Times New Roman" w:eastAsia="Times New Roman" w:hAnsi="Times New Roman" w:cs="Times New Roman"/>
          <w:color w:val="000000"/>
          <w:sz w:val="24"/>
          <w:szCs w:val="24"/>
          <w:lang w:val="bg-BG"/>
        </w:rPr>
        <w:t>ЕЛЯ за регистриран гр</w:t>
      </w:r>
      <w:r w:rsidR="00B35F67">
        <w:rPr>
          <w:rFonts w:ascii="Times New Roman" w:eastAsia="Times New Roman" w:hAnsi="Times New Roman" w:cs="Times New Roman"/>
          <w:color w:val="000000"/>
          <w:sz w:val="24"/>
          <w:szCs w:val="24"/>
          <w:lang w:val="bg-BG"/>
        </w:rPr>
        <w:t>афик в ЕСО, но не по –рано от 01.01.2020</w:t>
      </w:r>
      <w:r w:rsidR="00431BF7">
        <w:rPr>
          <w:rFonts w:ascii="Times New Roman" w:eastAsia="Times New Roman" w:hAnsi="Times New Roman" w:cs="Times New Roman"/>
          <w:color w:val="000000"/>
          <w:sz w:val="24"/>
          <w:szCs w:val="24"/>
          <w:lang w:val="bg-BG"/>
        </w:rPr>
        <w:t xml:space="preserve"> г.</w:t>
      </w:r>
    </w:p>
    <w:p w:rsidR="007B299B" w:rsidRPr="00987087" w:rsidRDefault="00B35F67" w:rsidP="007B299B">
      <w:pPr>
        <w:spacing w:after="0" w:line="240" w:lineRule="auto"/>
        <w:ind w:firstLine="567"/>
        <w:jc w:val="both"/>
        <w:rPr>
          <w:rFonts w:ascii="Times New Roman" w:eastAsia="MS ??" w:hAnsi="Times New Roman" w:cs="Times New Roman"/>
          <w:color w:val="000000"/>
          <w:sz w:val="24"/>
          <w:szCs w:val="24"/>
          <w:lang w:val="bg-BG"/>
        </w:rPr>
      </w:pPr>
      <w:r>
        <w:rPr>
          <w:rFonts w:ascii="Times New Roman" w:eastAsia="Times New Roman" w:hAnsi="Times New Roman" w:cs="Times New Roman"/>
          <w:color w:val="000000"/>
          <w:sz w:val="24"/>
          <w:szCs w:val="24"/>
          <w:lang w:val="bg-BG"/>
        </w:rPr>
        <w:t xml:space="preserve">(2) </w:t>
      </w:r>
      <w:r w:rsidR="007B299B">
        <w:rPr>
          <w:rFonts w:ascii="Times New Roman" w:eastAsia="MS ??" w:hAnsi="Times New Roman" w:cs="Times New Roman"/>
          <w:color w:val="000000"/>
          <w:sz w:val="24"/>
          <w:szCs w:val="24"/>
          <w:lang w:val="bg-BG"/>
        </w:rPr>
        <w:t>ВЪЗЛОЖИТЕЛЯТ предвижда възможност в своя полза за еднократно изменение на договора за доставка чрез сключване на допълнително споразумение по реда на чл. 116 от ЗОП относно продължаване на срока на договора, при същите услов</w:t>
      </w:r>
      <w:r w:rsidR="00BC0610">
        <w:rPr>
          <w:rFonts w:ascii="Times New Roman" w:eastAsia="MS ??" w:hAnsi="Times New Roman" w:cs="Times New Roman"/>
          <w:color w:val="000000"/>
          <w:sz w:val="24"/>
          <w:szCs w:val="24"/>
          <w:lang w:val="bg-BG"/>
        </w:rPr>
        <w:t>ия, в случай на стартирала и не-</w:t>
      </w:r>
      <w:r w:rsidR="007B299B">
        <w:rPr>
          <w:rFonts w:ascii="Times New Roman" w:eastAsia="MS ??" w:hAnsi="Times New Roman" w:cs="Times New Roman"/>
          <w:color w:val="000000"/>
          <w:sz w:val="24"/>
          <w:szCs w:val="24"/>
          <w:lang w:val="bg-BG"/>
        </w:rPr>
        <w:t>приключила нова процедура за избор на изпълнител със същия предмет, до сключването на договор за възлагане на поръчка по тази последваща процедура.</w:t>
      </w:r>
    </w:p>
    <w:p w:rsidR="003D4926" w:rsidRPr="003E579A" w:rsidRDefault="007B299B" w:rsidP="007B299B">
      <w:pPr>
        <w:spacing w:after="0" w:line="240" w:lineRule="auto"/>
        <w:ind w:firstLine="567"/>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lang w:val="bg-BG"/>
        </w:rPr>
        <w:t xml:space="preserve"> </w:t>
      </w:r>
      <w:r w:rsidR="00B35F67">
        <w:rPr>
          <w:rFonts w:ascii="Times New Roman" w:eastAsia="Times New Roman" w:hAnsi="Times New Roman" w:cs="Times New Roman"/>
          <w:color w:val="000000"/>
          <w:sz w:val="24"/>
          <w:szCs w:val="24"/>
          <w:lang w:val="bg-BG"/>
        </w:rPr>
        <w:t>(3</w:t>
      </w:r>
      <w:r w:rsidR="003D4926" w:rsidRPr="003E579A">
        <w:rPr>
          <w:rFonts w:ascii="Times New Roman" w:eastAsia="Times New Roman" w:hAnsi="Times New Roman" w:cs="Times New Roman"/>
          <w:color w:val="000000"/>
          <w:sz w:val="24"/>
          <w:szCs w:val="24"/>
          <w:lang w:val="bg-BG"/>
        </w:rPr>
        <w:t>) Мястото на изпълнение на поръчката е в обектите (сградите, базите и другите обекти) на ВЪ</w:t>
      </w:r>
      <w:r w:rsidR="009E776B">
        <w:rPr>
          <w:rFonts w:ascii="Times New Roman" w:eastAsia="Times New Roman" w:hAnsi="Times New Roman" w:cs="Times New Roman"/>
          <w:color w:val="000000"/>
          <w:sz w:val="24"/>
          <w:szCs w:val="24"/>
          <w:lang w:val="bg-BG"/>
        </w:rPr>
        <w:t>ЗЛОЖИТЕЛЯ, индивидуализирани в т</w:t>
      </w:r>
      <w:r w:rsidR="00431BF7">
        <w:rPr>
          <w:rFonts w:ascii="Times New Roman" w:eastAsia="Times New Roman" w:hAnsi="Times New Roman" w:cs="Times New Roman"/>
          <w:color w:val="000000"/>
          <w:sz w:val="24"/>
          <w:szCs w:val="24"/>
          <w:lang w:val="bg-BG"/>
        </w:rPr>
        <w:t>ехническата</w:t>
      </w:r>
      <w:r w:rsidR="003D4926" w:rsidRPr="003E579A">
        <w:rPr>
          <w:rFonts w:ascii="Times New Roman" w:eastAsia="Times New Roman" w:hAnsi="Times New Roman" w:cs="Times New Roman"/>
          <w:color w:val="000000"/>
          <w:sz w:val="24"/>
          <w:szCs w:val="24"/>
          <w:lang w:val="bg-BG"/>
        </w:rPr>
        <w:t xml:space="preserve"> </w:t>
      </w:r>
      <w:r w:rsidR="00431BF7">
        <w:rPr>
          <w:rFonts w:ascii="Times New Roman" w:eastAsia="Times New Roman" w:hAnsi="Times New Roman" w:cs="Times New Roman"/>
          <w:color w:val="000000"/>
          <w:sz w:val="24"/>
          <w:szCs w:val="24"/>
          <w:lang w:val="bg-BG"/>
        </w:rPr>
        <w:t>спецификация</w:t>
      </w:r>
      <w:r w:rsidR="003D4926" w:rsidRPr="003E579A">
        <w:rPr>
          <w:rFonts w:ascii="Times New Roman" w:eastAsia="Times New Roman" w:hAnsi="Times New Roman" w:cs="Times New Roman"/>
          <w:color w:val="000000"/>
          <w:sz w:val="24"/>
          <w:szCs w:val="24"/>
          <w:lang w:val="bg-BG"/>
        </w:rPr>
        <w:t xml:space="preserve"> на </w:t>
      </w:r>
      <w:r w:rsidR="00431BF7">
        <w:rPr>
          <w:rFonts w:ascii="Times New Roman" w:eastAsia="Times New Roman" w:hAnsi="Times New Roman" w:cs="Times New Roman"/>
          <w:color w:val="000000"/>
          <w:sz w:val="24"/>
          <w:szCs w:val="24"/>
          <w:lang w:val="bg-BG"/>
        </w:rPr>
        <w:t>ВЪЗЛОЖИТЕЛЯ, съставляваща</w:t>
      </w:r>
      <w:r w:rsidR="003D4926" w:rsidRPr="003E579A">
        <w:rPr>
          <w:rFonts w:ascii="Times New Roman" w:eastAsia="Times New Roman" w:hAnsi="Times New Roman" w:cs="Times New Roman"/>
          <w:color w:val="000000"/>
          <w:sz w:val="24"/>
          <w:szCs w:val="24"/>
          <w:lang w:val="bg-BG"/>
        </w:rPr>
        <w:t xml:space="preserve"> приложение № 1</w:t>
      </w:r>
      <w:r w:rsidR="009E776B">
        <w:rPr>
          <w:rFonts w:ascii="Times New Roman" w:eastAsia="Times New Roman" w:hAnsi="Times New Roman" w:cs="Times New Roman"/>
          <w:color w:val="000000"/>
          <w:sz w:val="24"/>
          <w:szCs w:val="24"/>
          <w:lang w:val="bg-BG"/>
        </w:rPr>
        <w:t xml:space="preserve"> и т</w:t>
      </w:r>
      <w:r w:rsidR="00431BF7">
        <w:rPr>
          <w:rFonts w:ascii="Times New Roman" w:eastAsia="Times New Roman" w:hAnsi="Times New Roman" w:cs="Times New Roman"/>
          <w:color w:val="000000"/>
          <w:sz w:val="24"/>
          <w:szCs w:val="24"/>
          <w:lang w:val="bg-BG"/>
        </w:rPr>
        <w:t xml:space="preserve">ехническо предложение </w:t>
      </w:r>
      <w:r w:rsidR="00287C4F">
        <w:rPr>
          <w:rFonts w:ascii="Times New Roman" w:eastAsia="Times New Roman" w:hAnsi="Times New Roman" w:cs="Times New Roman"/>
          <w:color w:val="000000"/>
          <w:sz w:val="24"/>
          <w:szCs w:val="24"/>
          <w:lang w:val="bg-BG"/>
        </w:rPr>
        <w:t xml:space="preserve">приложение </w:t>
      </w:r>
      <w:bookmarkStart w:id="0" w:name="_GoBack"/>
      <w:bookmarkEnd w:id="0"/>
      <w:r w:rsidR="00431BF7">
        <w:rPr>
          <w:rFonts w:ascii="Times New Roman" w:eastAsia="Times New Roman" w:hAnsi="Times New Roman" w:cs="Times New Roman"/>
          <w:color w:val="000000"/>
          <w:sz w:val="24"/>
          <w:szCs w:val="24"/>
          <w:lang w:val="bg-BG"/>
        </w:rPr>
        <w:t>№ 2 на ИЗПЪЛНИТЕЛЯ</w:t>
      </w:r>
      <w:r w:rsidR="003D4926" w:rsidRPr="003E579A">
        <w:rPr>
          <w:rFonts w:ascii="Times New Roman" w:eastAsia="Times New Roman" w:hAnsi="Times New Roman" w:cs="Times New Roman"/>
          <w:color w:val="000000"/>
          <w:sz w:val="24"/>
          <w:szCs w:val="24"/>
          <w:lang w:val="bg-BG"/>
        </w:rPr>
        <w:t xml:space="preserve"> към настоящия договор.</w:t>
      </w:r>
    </w:p>
    <w:p w:rsidR="003D4926" w:rsidRPr="003E579A" w:rsidRDefault="003D4926" w:rsidP="003D4926">
      <w:pPr>
        <w:spacing w:after="0" w:line="240" w:lineRule="auto"/>
        <w:ind w:firstLine="720"/>
        <w:jc w:val="both"/>
        <w:rPr>
          <w:rFonts w:ascii="Times New Roman" w:eastAsia="Times New Roman" w:hAnsi="Times New Roman" w:cs="Times New Roman"/>
          <w:color w:val="000000"/>
          <w:sz w:val="24"/>
          <w:szCs w:val="24"/>
          <w:lang w:val="bg-BG"/>
        </w:rPr>
      </w:pPr>
    </w:p>
    <w:p w:rsidR="003D4926" w:rsidRPr="003E579A" w:rsidRDefault="003D4926" w:rsidP="003D4926">
      <w:pPr>
        <w:spacing w:after="0" w:line="240" w:lineRule="auto"/>
        <w:ind w:firstLine="708"/>
        <w:jc w:val="center"/>
        <w:rPr>
          <w:rFonts w:ascii="Times New Roman" w:eastAsia="Times New Roman" w:hAnsi="Times New Roman" w:cs="Times New Roman"/>
          <w:b/>
          <w:sz w:val="24"/>
          <w:szCs w:val="24"/>
          <w:lang w:val="bg-BG"/>
        </w:rPr>
      </w:pPr>
      <w:r w:rsidRPr="003E579A">
        <w:rPr>
          <w:rFonts w:ascii="Times New Roman" w:eastAsia="Times New Roman" w:hAnsi="Times New Roman" w:cs="Times New Roman"/>
          <w:b/>
          <w:sz w:val="24"/>
          <w:szCs w:val="24"/>
          <w:lang w:val="bg-BG"/>
        </w:rPr>
        <w:t>III. ЦЕНА И НАЧИН НА ПЛАЩАНЕ</w:t>
      </w:r>
    </w:p>
    <w:p w:rsidR="003D4926" w:rsidRPr="003E579A" w:rsidRDefault="003D4926" w:rsidP="003D4926">
      <w:pPr>
        <w:spacing w:after="0" w:line="240" w:lineRule="auto"/>
        <w:ind w:firstLine="708"/>
        <w:jc w:val="center"/>
        <w:rPr>
          <w:rFonts w:ascii="Times New Roman" w:eastAsia="Times New Roman" w:hAnsi="Times New Roman" w:cs="Times New Roman"/>
          <w:b/>
          <w:sz w:val="24"/>
          <w:szCs w:val="24"/>
          <w:lang w:val="bg-BG"/>
        </w:rPr>
      </w:pPr>
    </w:p>
    <w:p w:rsidR="003D4926" w:rsidRPr="003E579A" w:rsidRDefault="003D4926" w:rsidP="003D4926">
      <w:pPr>
        <w:spacing w:after="0" w:line="240" w:lineRule="auto"/>
        <w:jc w:val="both"/>
        <w:rPr>
          <w:rFonts w:ascii="Times New Roman" w:eastAsia="Times New Roman" w:hAnsi="Times New Roman" w:cs="Times New Roman"/>
          <w:color w:val="000000"/>
          <w:sz w:val="24"/>
          <w:szCs w:val="24"/>
          <w:lang w:val="bg-BG"/>
        </w:rPr>
      </w:pPr>
      <w:r w:rsidRPr="003E579A">
        <w:rPr>
          <w:rFonts w:ascii="Times New Roman" w:eastAsia="Times New Roman" w:hAnsi="Times New Roman" w:cs="Times New Roman"/>
          <w:b/>
          <w:bCs/>
          <w:color w:val="000000"/>
          <w:spacing w:val="9"/>
          <w:w w:val="101"/>
          <w:sz w:val="24"/>
          <w:szCs w:val="24"/>
          <w:lang w:val="bg-BG"/>
        </w:rPr>
        <w:tab/>
      </w:r>
      <w:r w:rsidRPr="003E579A">
        <w:rPr>
          <w:rFonts w:ascii="Times New Roman" w:eastAsia="Times New Roman" w:hAnsi="Times New Roman" w:cs="Times New Roman"/>
          <w:bCs/>
          <w:color w:val="000000"/>
          <w:spacing w:val="9"/>
          <w:w w:val="101"/>
          <w:sz w:val="24"/>
          <w:szCs w:val="24"/>
          <w:lang w:val="bg-BG"/>
        </w:rPr>
        <w:t>Чл. 4.</w:t>
      </w:r>
      <w:r w:rsidRPr="003E579A">
        <w:rPr>
          <w:rFonts w:ascii="Times New Roman" w:eastAsia="Times New Roman" w:hAnsi="Times New Roman" w:cs="Times New Roman"/>
          <w:color w:val="000000"/>
          <w:sz w:val="24"/>
          <w:szCs w:val="24"/>
          <w:lang w:val="bg-BG"/>
        </w:rPr>
        <w:t xml:space="preserve"> (1) Цената за доставка на 1 (един) </w:t>
      </w:r>
      <w:proofErr w:type="spellStart"/>
      <w:r w:rsidRPr="003E579A">
        <w:rPr>
          <w:rFonts w:ascii="Times New Roman" w:eastAsia="Times New Roman" w:hAnsi="Times New Roman" w:cs="Times New Roman"/>
          <w:color w:val="000000"/>
          <w:sz w:val="24"/>
          <w:szCs w:val="24"/>
          <w:lang w:val="bg-BG"/>
        </w:rPr>
        <w:t>kWh</w:t>
      </w:r>
      <w:proofErr w:type="spellEnd"/>
      <w:r w:rsidRPr="003E579A">
        <w:rPr>
          <w:rFonts w:ascii="Times New Roman" w:eastAsia="Times New Roman" w:hAnsi="Times New Roman" w:cs="Times New Roman"/>
          <w:color w:val="000000"/>
          <w:sz w:val="24"/>
          <w:szCs w:val="24"/>
          <w:lang w:val="bg-BG"/>
        </w:rPr>
        <w:t xml:space="preserve"> нетна активна електроенергия е ………. (………………………………) лева без ДДС за реално използвани количества съгласно ценовото предложение на ИЗПЪЛНИТЕЛЯ – приложение № </w:t>
      </w:r>
      <w:r w:rsidR="00431BF7">
        <w:rPr>
          <w:rFonts w:ascii="Times New Roman" w:eastAsia="Times New Roman" w:hAnsi="Times New Roman" w:cs="Times New Roman"/>
          <w:color w:val="000000"/>
          <w:sz w:val="24"/>
          <w:szCs w:val="24"/>
          <w:lang w:val="bg-BG"/>
        </w:rPr>
        <w:t>3</w:t>
      </w:r>
      <w:r w:rsidRPr="003E579A">
        <w:rPr>
          <w:rFonts w:ascii="Times New Roman" w:eastAsia="Times New Roman" w:hAnsi="Times New Roman" w:cs="Times New Roman"/>
          <w:color w:val="000000"/>
          <w:sz w:val="24"/>
          <w:szCs w:val="24"/>
          <w:lang w:val="bg-BG"/>
        </w:rPr>
        <w:t xml:space="preserve"> към настоящия договор. В цената на нетната електрическа енергия е включена цената на доставката на електрическата енергия и всички други разходи, свързани с нея: разходите за балансиране, разходи за прогнозиране на потреблението, разходи по изготвяне и администриране на прогнозни графици (на дневните почасови </w:t>
      </w:r>
      <w:proofErr w:type="spellStart"/>
      <w:r w:rsidRPr="003E579A">
        <w:rPr>
          <w:rFonts w:ascii="Times New Roman" w:eastAsia="Times New Roman" w:hAnsi="Times New Roman" w:cs="Times New Roman"/>
          <w:color w:val="000000"/>
          <w:sz w:val="24"/>
          <w:szCs w:val="24"/>
          <w:lang w:val="bg-BG"/>
        </w:rPr>
        <w:t>товарови</w:t>
      </w:r>
      <w:proofErr w:type="spellEnd"/>
      <w:r w:rsidRPr="003E579A">
        <w:rPr>
          <w:rFonts w:ascii="Times New Roman" w:eastAsia="Times New Roman" w:hAnsi="Times New Roman" w:cs="Times New Roman"/>
          <w:color w:val="000000"/>
          <w:sz w:val="24"/>
          <w:szCs w:val="24"/>
          <w:lang w:val="bg-BG"/>
        </w:rPr>
        <w:t xml:space="preserve"> графици) и други разходи, свързани с изпълнението на предмета на поръчката.</w:t>
      </w:r>
    </w:p>
    <w:p w:rsidR="003D4926" w:rsidRPr="003E579A" w:rsidRDefault="003D4926" w:rsidP="003D4926">
      <w:pPr>
        <w:spacing w:after="0" w:line="240" w:lineRule="auto"/>
        <w:jc w:val="both"/>
        <w:rPr>
          <w:rFonts w:ascii="Times New Roman" w:eastAsia="Times New Roman" w:hAnsi="Times New Roman" w:cs="Times New Roman"/>
          <w:color w:val="000000"/>
          <w:sz w:val="24"/>
          <w:szCs w:val="24"/>
          <w:lang w:val="bg-BG"/>
        </w:rPr>
      </w:pPr>
      <w:r w:rsidRPr="003E579A">
        <w:rPr>
          <w:rFonts w:ascii="Times New Roman" w:eastAsia="Times New Roman" w:hAnsi="Times New Roman" w:cs="Times New Roman"/>
          <w:color w:val="000000"/>
          <w:sz w:val="24"/>
          <w:szCs w:val="24"/>
          <w:lang w:val="bg-BG"/>
        </w:rPr>
        <w:tab/>
        <w:t>(2) ВЪЗЛОЖИТЕЛЯТ заплаща на ИЗПЪЛНИТЕЛЯ цената по ал. 1 по количеството доставена нетна електрическа енергия до обектите, посочени в техническото предложение.</w:t>
      </w:r>
    </w:p>
    <w:p w:rsidR="003D4926" w:rsidRPr="003E579A" w:rsidRDefault="003D4926" w:rsidP="003D4926">
      <w:pPr>
        <w:spacing w:after="0" w:line="240" w:lineRule="auto"/>
        <w:jc w:val="both"/>
        <w:rPr>
          <w:rFonts w:ascii="Times New Roman" w:eastAsia="Times New Roman" w:hAnsi="Times New Roman" w:cs="Times New Roman"/>
          <w:color w:val="000000"/>
          <w:sz w:val="24"/>
          <w:szCs w:val="24"/>
          <w:lang w:val="bg-BG"/>
        </w:rPr>
      </w:pPr>
      <w:r w:rsidRPr="003E579A">
        <w:rPr>
          <w:rFonts w:ascii="Times New Roman" w:eastAsia="Times New Roman" w:hAnsi="Times New Roman" w:cs="Times New Roman"/>
          <w:color w:val="000000"/>
          <w:sz w:val="24"/>
          <w:szCs w:val="24"/>
          <w:lang w:val="bg-BG"/>
        </w:rPr>
        <w:tab/>
        <w:t xml:space="preserve">(3) ВЪЗЛОЖИТЕЛЯТ не заплаща на ИЗПЪЛНИТЕЛЯ такса за участие в стандартната балансираща група. В случаите на </w:t>
      </w:r>
      <w:proofErr w:type="spellStart"/>
      <w:r w:rsidRPr="003E579A">
        <w:rPr>
          <w:rFonts w:ascii="Times New Roman" w:eastAsia="Times New Roman" w:hAnsi="Times New Roman" w:cs="Times New Roman"/>
          <w:color w:val="000000"/>
          <w:sz w:val="24"/>
          <w:szCs w:val="24"/>
          <w:lang w:val="bg-BG"/>
        </w:rPr>
        <w:t>небаланси</w:t>
      </w:r>
      <w:proofErr w:type="spellEnd"/>
      <w:r w:rsidRPr="003E579A">
        <w:rPr>
          <w:rFonts w:ascii="Times New Roman" w:eastAsia="Times New Roman" w:hAnsi="Times New Roman" w:cs="Times New Roman"/>
          <w:color w:val="000000"/>
          <w:sz w:val="24"/>
          <w:szCs w:val="24"/>
          <w:lang w:val="bg-BG"/>
        </w:rPr>
        <w:t xml:space="preserve"> на електрическа енергия същите са за сметка на ИЗПЪЛНИТЕЛЯ. На ВЪЗЛОЖИТЕЛЯ не се начисляват допълнително неустойки и/или суми за излишък и недостиг. </w:t>
      </w:r>
    </w:p>
    <w:p w:rsidR="003D4926" w:rsidRPr="003E579A" w:rsidRDefault="003D4926" w:rsidP="003D4926">
      <w:pPr>
        <w:spacing w:after="0" w:line="240" w:lineRule="auto"/>
        <w:jc w:val="both"/>
        <w:rPr>
          <w:rFonts w:ascii="Times New Roman" w:eastAsia="Times New Roman" w:hAnsi="Times New Roman" w:cs="Times New Roman"/>
          <w:color w:val="000000"/>
          <w:sz w:val="24"/>
          <w:szCs w:val="24"/>
          <w:lang w:val="bg-BG"/>
        </w:rPr>
      </w:pPr>
      <w:r w:rsidRPr="003E579A">
        <w:rPr>
          <w:rFonts w:ascii="Times New Roman" w:eastAsia="Times New Roman" w:hAnsi="Times New Roman" w:cs="Times New Roman"/>
          <w:color w:val="000000"/>
          <w:sz w:val="24"/>
          <w:szCs w:val="24"/>
          <w:lang w:val="bg-BG"/>
        </w:rPr>
        <w:tab/>
        <w:t>(4) Посочената в ал. 1 цена не включва цената на регулаторно определените цени за мрежови услуги, определената с решение на КЕВР такса (цена) „задължения към обществото“, акциз и ДДС.</w:t>
      </w:r>
    </w:p>
    <w:p w:rsidR="003D4926" w:rsidRPr="003E579A" w:rsidRDefault="003D4926" w:rsidP="003D4926">
      <w:pPr>
        <w:spacing w:after="0" w:line="240" w:lineRule="auto"/>
        <w:jc w:val="both"/>
        <w:rPr>
          <w:rFonts w:ascii="Times New Roman" w:eastAsia="Times New Roman" w:hAnsi="Times New Roman" w:cs="Times New Roman"/>
          <w:color w:val="000000"/>
          <w:sz w:val="24"/>
          <w:szCs w:val="24"/>
          <w:lang w:val="bg-BG"/>
        </w:rPr>
      </w:pPr>
      <w:r w:rsidRPr="003E579A">
        <w:rPr>
          <w:rFonts w:ascii="Times New Roman" w:eastAsia="Times New Roman" w:hAnsi="Times New Roman" w:cs="Times New Roman"/>
          <w:color w:val="000000"/>
          <w:sz w:val="24"/>
          <w:szCs w:val="24"/>
          <w:lang w:val="bg-BG"/>
        </w:rPr>
        <w:tab/>
        <w:t>(5) По време на действие на договора посочената в ценовото предложение на ИЗПЪЛНИТЕЛЯ цена на нетна активна електрическа енергия не се променя, освен в случаите когато е в полза на ВЪЗЛОЖИТЕЛЯ.</w:t>
      </w:r>
    </w:p>
    <w:p w:rsidR="003D4926" w:rsidRPr="003E579A" w:rsidRDefault="003D4926" w:rsidP="003D4926">
      <w:pPr>
        <w:spacing w:after="0" w:line="240" w:lineRule="auto"/>
        <w:jc w:val="both"/>
        <w:rPr>
          <w:rFonts w:ascii="Times New Roman" w:eastAsia="Times New Roman" w:hAnsi="Times New Roman" w:cs="Times New Roman"/>
          <w:color w:val="000000"/>
          <w:sz w:val="24"/>
          <w:szCs w:val="24"/>
          <w:lang w:val="bg-BG"/>
        </w:rPr>
      </w:pPr>
      <w:r w:rsidRPr="003E579A">
        <w:rPr>
          <w:rFonts w:ascii="Times New Roman" w:eastAsia="Times New Roman" w:hAnsi="Times New Roman" w:cs="Times New Roman"/>
          <w:color w:val="000000"/>
          <w:sz w:val="24"/>
          <w:szCs w:val="24"/>
          <w:lang w:val="bg-BG"/>
        </w:rPr>
        <w:lastRenderedPageBreak/>
        <w:tab/>
        <w:t>(6) В случай, когато ИЗПЪЛНИТЕЛЯТ за даден период от време не осъществи доставката на електроенергия за конкретен обект на ВЪЗЛОЖИТЕЛЯ и снабдяването се реализира от доставчик от последна инстанция, разликата в цената на това количество електроенергия е изцяло за сметка на ИЗПЪЛНИТЕЛЯ.</w:t>
      </w:r>
    </w:p>
    <w:p w:rsidR="00791967" w:rsidRPr="00791967" w:rsidRDefault="003D4926" w:rsidP="00791967">
      <w:pPr>
        <w:spacing w:after="0" w:line="240" w:lineRule="auto"/>
        <w:jc w:val="both"/>
        <w:rPr>
          <w:rFonts w:ascii="Times New Roman" w:eastAsia="Times New Roman" w:hAnsi="Times New Roman" w:cs="Times New Roman"/>
          <w:color w:val="000000"/>
          <w:sz w:val="24"/>
          <w:szCs w:val="24"/>
        </w:rPr>
      </w:pPr>
      <w:r w:rsidRPr="003E579A">
        <w:rPr>
          <w:rFonts w:ascii="Times New Roman" w:eastAsia="Times New Roman" w:hAnsi="Times New Roman" w:cs="Times New Roman"/>
          <w:color w:val="000000"/>
          <w:sz w:val="24"/>
          <w:szCs w:val="24"/>
          <w:lang w:val="bg-BG"/>
        </w:rPr>
        <w:tab/>
        <w:t>(7) Прогнозната стойност на договора е в</w:t>
      </w:r>
      <w:r w:rsidR="00FD025E">
        <w:rPr>
          <w:rFonts w:ascii="Times New Roman" w:eastAsia="Times New Roman" w:hAnsi="Times New Roman" w:cs="Times New Roman"/>
          <w:color w:val="000000"/>
          <w:sz w:val="24"/>
          <w:szCs w:val="24"/>
          <w:lang w:val="bg-BG"/>
        </w:rPr>
        <w:t xml:space="preserve"> размер на </w:t>
      </w:r>
      <w:r w:rsidR="00C10F31" w:rsidRPr="00004544">
        <w:rPr>
          <w:rFonts w:ascii="Times New Roman" w:eastAsia="Times New Roman" w:hAnsi="Times New Roman" w:cs="Times New Roman"/>
          <w:color w:val="000000"/>
          <w:sz w:val="24"/>
          <w:szCs w:val="24"/>
          <w:lang w:val="bg-BG"/>
        </w:rPr>
        <w:t>125</w:t>
      </w:r>
      <w:r w:rsidR="00B35F67" w:rsidRPr="00004544">
        <w:rPr>
          <w:rFonts w:ascii="Times New Roman" w:eastAsia="Times New Roman" w:hAnsi="Times New Roman" w:cs="Times New Roman"/>
          <w:color w:val="000000"/>
          <w:sz w:val="24"/>
          <w:szCs w:val="24"/>
          <w:lang w:val="bg-BG"/>
        </w:rPr>
        <w:t xml:space="preserve"> 000</w:t>
      </w:r>
      <w:r w:rsidR="00FD025E" w:rsidRPr="00004544">
        <w:rPr>
          <w:rFonts w:ascii="Times New Roman" w:eastAsia="Times New Roman" w:hAnsi="Times New Roman" w:cs="Times New Roman"/>
          <w:color w:val="000000"/>
          <w:sz w:val="24"/>
          <w:szCs w:val="24"/>
          <w:lang w:val="bg-BG"/>
        </w:rPr>
        <w:t>,00</w:t>
      </w:r>
      <w:r w:rsidRPr="00004544">
        <w:rPr>
          <w:rFonts w:ascii="Times New Roman" w:eastAsia="Times New Roman" w:hAnsi="Times New Roman" w:cs="Times New Roman"/>
          <w:color w:val="000000"/>
          <w:sz w:val="24"/>
          <w:szCs w:val="24"/>
          <w:lang w:val="bg-BG"/>
        </w:rPr>
        <w:t xml:space="preserve"> </w:t>
      </w:r>
      <w:r w:rsidR="00FD025E" w:rsidRPr="00004544">
        <w:rPr>
          <w:rFonts w:ascii="Times New Roman" w:eastAsia="Times New Roman" w:hAnsi="Times New Roman" w:cs="Times New Roman"/>
          <w:color w:val="000000"/>
          <w:sz w:val="24"/>
          <w:szCs w:val="24"/>
          <w:lang w:val="bg-BG"/>
        </w:rPr>
        <w:t xml:space="preserve">лв. </w:t>
      </w:r>
      <w:r w:rsidRPr="00004544">
        <w:rPr>
          <w:rFonts w:ascii="Times New Roman" w:eastAsia="Times New Roman" w:hAnsi="Times New Roman" w:cs="Times New Roman"/>
          <w:color w:val="000000"/>
          <w:sz w:val="24"/>
          <w:szCs w:val="24"/>
          <w:lang w:val="bg-BG"/>
        </w:rPr>
        <w:t>(</w:t>
      </w:r>
      <w:r w:rsidR="00C10F31" w:rsidRPr="00004544">
        <w:rPr>
          <w:rFonts w:ascii="Times New Roman" w:eastAsia="Times New Roman" w:hAnsi="Times New Roman" w:cs="Times New Roman"/>
          <w:color w:val="000000"/>
          <w:sz w:val="24"/>
          <w:szCs w:val="24"/>
          <w:lang w:val="bg-BG"/>
        </w:rPr>
        <w:t>сто двадесет и пет хиляди лева</w:t>
      </w:r>
      <w:r w:rsidR="00FD025E" w:rsidRPr="00004544">
        <w:rPr>
          <w:rFonts w:ascii="Times New Roman" w:eastAsia="Times New Roman" w:hAnsi="Times New Roman" w:cs="Times New Roman"/>
          <w:color w:val="000000"/>
          <w:sz w:val="24"/>
          <w:szCs w:val="24"/>
          <w:lang w:val="bg-BG"/>
        </w:rPr>
        <w:t xml:space="preserve">) без ДДС, съответно </w:t>
      </w:r>
      <w:r w:rsidR="00C10F31" w:rsidRPr="00004544">
        <w:rPr>
          <w:rFonts w:ascii="Times New Roman" w:eastAsia="Times New Roman" w:hAnsi="Times New Roman" w:cs="Times New Roman"/>
          <w:color w:val="000000"/>
          <w:sz w:val="24"/>
          <w:szCs w:val="24"/>
          <w:lang w:val="bg-BG"/>
        </w:rPr>
        <w:t>150 000,00</w:t>
      </w:r>
      <w:r w:rsidR="00FD025E" w:rsidRPr="00004544">
        <w:rPr>
          <w:rFonts w:ascii="Times New Roman" w:eastAsia="Times New Roman" w:hAnsi="Times New Roman" w:cs="Times New Roman"/>
          <w:color w:val="000000"/>
          <w:sz w:val="24"/>
          <w:szCs w:val="24"/>
          <w:lang w:val="bg-BG"/>
        </w:rPr>
        <w:t xml:space="preserve"> лв.</w:t>
      </w:r>
      <w:r w:rsidRPr="00004544">
        <w:rPr>
          <w:rFonts w:ascii="Times New Roman" w:eastAsia="Times New Roman" w:hAnsi="Times New Roman" w:cs="Times New Roman"/>
          <w:color w:val="000000"/>
          <w:sz w:val="24"/>
          <w:szCs w:val="24"/>
          <w:lang w:val="bg-BG"/>
        </w:rPr>
        <w:t xml:space="preserve"> (</w:t>
      </w:r>
      <w:r w:rsidR="00C10F31" w:rsidRPr="00004544">
        <w:rPr>
          <w:rFonts w:ascii="Times New Roman" w:eastAsia="Times New Roman" w:hAnsi="Times New Roman" w:cs="Times New Roman"/>
          <w:color w:val="000000"/>
          <w:sz w:val="24"/>
          <w:szCs w:val="24"/>
          <w:lang w:val="bg-BG"/>
        </w:rPr>
        <w:t>сто и петдесет хиляди</w:t>
      </w:r>
      <w:r w:rsidR="00FD025E" w:rsidRPr="00004544">
        <w:rPr>
          <w:rFonts w:ascii="Times New Roman" w:eastAsia="Times New Roman" w:hAnsi="Times New Roman" w:cs="Times New Roman"/>
          <w:color w:val="000000"/>
          <w:sz w:val="24"/>
          <w:szCs w:val="24"/>
          <w:lang w:val="bg-BG"/>
        </w:rPr>
        <w:t>)</w:t>
      </w:r>
      <w:r w:rsidRPr="00004544">
        <w:rPr>
          <w:rFonts w:ascii="Times New Roman" w:eastAsia="Times New Roman" w:hAnsi="Times New Roman" w:cs="Times New Roman"/>
          <w:color w:val="000000"/>
          <w:sz w:val="24"/>
          <w:szCs w:val="24"/>
          <w:lang w:val="bg-BG"/>
        </w:rPr>
        <w:t xml:space="preserve"> с ДДС.</w:t>
      </w:r>
      <w:r w:rsidRPr="003E579A">
        <w:rPr>
          <w:rFonts w:ascii="Times New Roman" w:eastAsia="Times New Roman" w:hAnsi="Times New Roman" w:cs="Times New Roman"/>
          <w:color w:val="000000"/>
          <w:sz w:val="24"/>
          <w:szCs w:val="24"/>
          <w:lang w:val="bg-BG"/>
        </w:rPr>
        <w:t xml:space="preserve"> В прогнозната стойност са предвидени и разходите, които ще </w:t>
      </w:r>
      <w:r w:rsidR="00791967">
        <w:rPr>
          <w:rFonts w:ascii="Times New Roman" w:eastAsia="Times New Roman" w:hAnsi="Times New Roman" w:cs="Times New Roman"/>
          <w:color w:val="000000"/>
          <w:sz w:val="24"/>
          <w:szCs w:val="24"/>
          <w:lang w:val="bg-BG"/>
        </w:rPr>
        <w:t xml:space="preserve">заплаща ВЪЗЛОЖИТЕЛЯТ за акциз, </w:t>
      </w:r>
      <w:r w:rsidRPr="003E579A">
        <w:rPr>
          <w:rFonts w:ascii="Times New Roman" w:eastAsia="Times New Roman" w:hAnsi="Times New Roman" w:cs="Times New Roman"/>
          <w:color w:val="000000"/>
          <w:sz w:val="24"/>
          <w:szCs w:val="24"/>
          <w:lang w:val="bg-BG"/>
        </w:rPr>
        <w:t>такса „задължения към обществото“</w:t>
      </w:r>
      <w:r w:rsidR="00791967" w:rsidRPr="00791967">
        <w:rPr>
          <w:rFonts w:ascii="Times New Roman" w:eastAsia="Times New Roman" w:hAnsi="Times New Roman" w:cs="Times New Roman"/>
          <w:sz w:val="20"/>
          <w:szCs w:val="20"/>
          <w:lang w:val="bg-BG"/>
        </w:rPr>
        <w:t xml:space="preserve"> </w:t>
      </w:r>
      <w:r w:rsidR="00791967" w:rsidRPr="00791967">
        <w:rPr>
          <w:rFonts w:ascii="Times New Roman" w:eastAsia="Times New Roman" w:hAnsi="Times New Roman" w:cs="Times New Roman"/>
          <w:color w:val="000000"/>
          <w:sz w:val="24"/>
          <w:szCs w:val="24"/>
          <w:lang w:val="bg-BG"/>
        </w:rPr>
        <w:t>и всякакви други нормативно определени добавки върху цената на електрическата енергия.</w:t>
      </w:r>
    </w:p>
    <w:p w:rsidR="003D4926" w:rsidRDefault="003D4926" w:rsidP="00791967">
      <w:pPr>
        <w:spacing w:after="0" w:line="240" w:lineRule="auto"/>
        <w:ind w:firstLine="709"/>
        <w:jc w:val="both"/>
        <w:rPr>
          <w:rFonts w:ascii="Times New Roman" w:eastAsia="Times New Roman" w:hAnsi="Times New Roman" w:cs="Times New Roman"/>
          <w:color w:val="000000"/>
          <w:sz w:val="24"/>
          <w:szCs w:val="24"/>
          <w:lang w:val="bg-BG"/>
        </w:rPr>
      </w:pPr>
      <w:r w:rsidRPr="003E579A">
        <w:rPr>
          <w:rFonts w:ascii="Times New Roman" w:eastAsia="Times New Roman" w:hAnsi="Times New Roman" w:cs="Times New Roman"/>
          <w:color w:val="000000"/>
          <w:sz w:val="24"/>
          <w:szCs w:val="24"/>
          <w:lang w:val="bg-BG"/>
        </w:rPr>
        <w:t xml:space="preserve"> Реалната стойност на договора ще бъде определена според реалното потребление на ВЪЗЛОЖИТЕЛЯ за срока на договора.</w:t>
      </w:r>
      <w:r w:rsidR="00A6733C">
        <w:rPr>
          <w:rFonts w:ascii="Times New Roman" w:eastAsia="Times New Roman" w:hAnsi="Times New Roman" w:cs="Times New Roman"/>
          <w:color w:val="000000"/>
          <w:sz w:val="24"/>
          <w:szCs w:val="24"/>
          <w:lang w:val="bg-BG"/>
        </w:rPr>
        <w:t xml:space="preserve"> </w:t>
      </w:r>
    </w:p>
    <w:p w:rsidR="00A6733C" w:rsidRPr="003E579A" w:rsidRDefault="00A6733C" w:rsidP="00791967">
      <w:pPr>
        <w:spacing w:after="0" w:line="240" w:lineRule="auto"/>
        <w:ind w:firstLine="709"/>
        <w:jc w:val="both"/>
        <w:rPr>
          <w:rFonts w:ascii="Times New Roman" w:eastAsia="Times New Roman" w:hAnsi="Times New Roman" w:cs="Times New Roman"/>
          <w:color w:val="000000"/>
          <w:sz w:val="24"/>
          <w:szCs w:val="24"/>
          <w:lang w:val="bg-BG"/>
        </w:rPr>
      </w:pPr>
    </w:p>
    <w:p w:rsidR="003D4926" w:rsidRPr="003E579A" w:rsidRDefault="003D4926" w:rsidP="003D4926">
      <w:pPr>
        <w:spacing w:after="0" w:line="240" w:lineRule="auto"/>
        <w:jc w:val="both"/>
        <w:rPr>
          <w:rFonts w:ascii="Times New Roman" w:eastAsia="Calibri" w:hAnsi="Times New Roman" w:cs="Times New Roman"/>
          <w:sz w:val="24"/>
          <w:szCs w:val="24"/>
          <w:lang w:val="bg-BG"/>
        </w:rPr>
      </w:pPr>
    </w:p>
    <w:p w:rsidR="003D4926" w:rsidRPr="003E579A" w:rsidRDefault="003D4926" w:rsidP="003D4926">
      <w:pPr>
        <w:suppressAutoHyphens/>
        <w:spacing w:after="0" w:line="240" w:lineRule="auto"/>
        <w:jc w:val="center"/>
        <w:rPr>
          <w:rFonts w:ascii="Times New Roman" w:eastAsia="Times New Roman" w:hAnsi="Times New Roman" w:cs="Times New Roman"/>
          <w:b/>
          <w:color w:val="000000"/>
          <w:sz w:val="24"/>
          <w:szCs w:val="24"/>
          <w:lang w:val="bg-BG"/>
        </w:rPr>
      </w:pPr>
      <w:r w:rsidRPr="003E579A">
        <w:rPr>
          <w:rFonts w:ascii="Times New Roman" w:eastAsia="Times New Roman" w:hAnsi="Times New Roman" w:cs="Times New Roman"/>
          <w:b/>
          <w:color w:val="000000"/>
          <w:sz w:val="24"/>
          <w:szCs w:val="24"/>
          <w:lang w:val="bg-BG"/>
        </w:rPr>
        <w:t>IV. УСЛОВИЯ И НАЧИН НА ПЛАЩАНЕ</w:t>
      </w:r>
    </w:p>
    <w:p w:rsidR="003D4926" w:rsidRPr="003E579A" w:rsidRDefault="003D4926" w:rsidP="003D4926">
      <w:pPr>
        <w:suppressAutoHyphens/>
        <w:spacing w:after="0" w:line="240" w:lineRule="auto"/>
        <w:jc w:val="both"/>
        <w:rPr>
          <w:rFonts w:ascii="Times New Roman" w:eastAsia="Times New Roman" w:hAnsi="Times New Roman" w:cs="Times New Roman"/>
          <w:color w:val="000000"/>
          <w:sz w:val="24"/>
          <w:szCs w:val="24"/>
          <w:lang w:val="bg-BG"/>
        </w:rPr>
      </w:pPr>
    </w:p>
    <w:p w:rsidR="003D4926" w:rsidRPr="003E579A" w:rsidRDefault="003D4926" w:rsidP="003D4926">
      <w:pPr>
        <w:suppressAutoHyphens/>
        <w:spacing w:after="0" w:line="240" w:lineRule="auto"/>
        <w:jc w:val="both"/>
        <w:rPr>
          <w:rFonts w:ascii="Times New Roman" w:eastAsia="Times New Roman" w:hAnsi="Times New Roman" w:cs="Times New Roman"/>
          <w:color w:val="000000"/>
          <w:sz w:val="24"/>
          <w:szCs w:val="24"/>
          <w:lang w:val="bg-BG"/>
        </w:rPr>
      </w:pPr>
      <w:r w:rsidRPr="003E579A">
        <w:rPr>
          <w:rFonts w:ascii="Times New Roman" w:eastAsia="Times New Roman" w:hAnsi="Times New Roman" w:cs="Times New Roman"/>
          <w:color w:val="000000"/>
          <w:sz w:val="24"/>
          <w:szCs w:val="24"/>
          <w:lang w:val="bg-BG"/>
        </w:rPr>
        <w:tab/>
        <w:t>Чл. 5. (1) Заплащането на действително консумираното количество електрическа енергия се извършва на база на сумата от отчетените стойности от измервателните средства, монтирани в обектите на ВЪЗЛОЖИТЕЛЯ.</w:t>
      </w:r>
    </w:p>
    <w:p w:rsidR="003D4926" w:rsidRPr="003E579A" w:rsidRDefault="003D4926" w:rsidP="003D4926">
      <w:pPr>
        <w:suppressAutoHyphens/>
        <w:spacing w:after="0" w:line="240" w:lineRule="auto"/>
        <w:jc w:val="both"/>
        <w:rPr>
          <w:rFonts w:ascii="Times New Roman" w:eastAsia="Times New Roman" w:hAnsi="Times New Roman" w:cs="Times New Roman"/>
          <w:color w:val="000000"/>
          <w:sz w:val="24"/>
          <w:szCs w:val="24"/>
          <w:lang w:val="bg-BG"/>
        </w:rPr>
      </w:pPr>
      <w:r w:rsidRPr="003E579A">
        <w:rPr>
          <w:rFonts w:ascii="Times New Roman" w:eastAsia="Times New Roman" w:hAnsi="Times New Roman" w:cs="Times New Roman"/>
          <w:color w:val="000000"/>
          <w:sz w:val="24"/>
          <w:szCs w:val="24"/>
          <w:lang w:val="bg-BG"/>
        </w:rPr>
        <w:tab/>
        <w:t>(2) Плащането се извършва ежемесечно по банков път по сметка на ИЗПЪЛНИТЕЛЯ, в срок до 10 работни дни от представяне на фактура, която включва</w:t>
      </w:r>
      <w:r w:rsidR="00E95B3F">
        <w:rPr>
          <w:rFonts w:ascii="Times New Roman" w:eastAsia="Times New Roman" w:hAnsi="Times New Roman" w:cs="Times New Roman"/>
          <w:color w:val="000000"/>
          <w:sz w:val="24"/>
          <w:szCs w:val="24"/>
          <w:lang w:val="bg-BG"/>
        </w:rPr>
        <w:t xml:space="preserve"> на отделни редове</w:t>
      </w:r>
      <w:r w:rsidRPr="003E579A">
        <w:rPr>
          <w:rFonts w:ascii="Times New Roman" w:eastAsia="Times New Roman" w:hAnsi="Times New Roman" w:cs="Times New Roman"/>
          <w:color w:val="000000"/>
          <w:sz w:val="24"/>
          <w:szCs w:val="24"/>
          <w:lang w:val="bg-BG"/>
        </w:rPr>
        <w:t xml:space="preserve">: действително консумираната активна електрическа енергия за отчетния период по единичната цена за един </w:t>
      </w:r>
      <w:proofErr w:type="spellStart"/>
      <w:r w:rsidRPr="003E579A">
        <w:rPr>
          <w:rFonts w:ascii="Times New Roman" w:eastAsia="Times New Roman" w:hAnsi="Times New Roman" w:cs="Times New Roman"/>
          <w:color w:val="000000"/>
          <w:sz w:val="24"/>
          <w:szCs w:val="24"/>
          <w:lang w:val="bg-BG"/>
        </w:rPr>
        <w:t>kWh</w:t>
      </w:r>
      <w:proofErr w:type="spellEnd"/>
      <w:r w:rsidRPr="003E579A">
        <w:rPr>
          <w:rFonts w:ascii="Times New Roman" w:eastAsia="Times New Roman" w:hAnsi="Times New Roman" w:cs="Times New Roman"/>
          <w:color w:val="000000"/>
          <w:sz w:val="24"/>
          <w:szCs w:val="24"/>
          <w:lang w:val="bg-BG"/>
        </w:rPr>
        <w:t xml:space="preserve"> нетна електрическа енергия, оферирана от ИЗПЪЛНИТЕЛЯ; акциз; определената с решение на КЕВР цена /такса/ „задължения към обществото“ и ДДС.</w:t>
      </w:r>
      <w:r w:rsidR="00081F5E">
        <w:rPr>
          <w:rFonts w:ascii="Times New Roman" w:eastAsia="Times New Roman" w:hAnsi="Times New Roman" w:cs="Times New Roman"/>
          <w:color w:val="000000"/>
          <w:sz w:val="24"/>
          <w:szCs w:val="24"/>
          <w:lang w:val="bg-BG"/>
        </w:rPr>
        <w:t xml:space="preserve"> Във фактурата се посочва също ц</w:t>
      </w:r>
      <w:r w:rsidR="00081F5E" w:rsidRPr="003E579A">
        <w:rPr>
          <w:rFonts w:ascii="Times New Roman" w:eastAsia="Times New Roman" w:hAnsi="Times New Roman" w:cs="Times New Roman"/>
          <w:color w:val="000000"/>
          <w:sz w:val="24"/>
          <w:szCs w:val="24"/>
          <w:lang w:val="bg-BG"/>
        </w:rPr>
        <w:t xml:space="preserve">ената за достъп и пренос, която ИЗПЪЛНИТЕЛЯТ се задължава да заплати на </w:t>
      </w:r>
      <w:proofErr w:type="spellStart"/>
      <w:r w:rsidR="00081F5E" w:rsidRPr="003E579A">
        <w:rPr>
          <w:rFonts w:ascii="Times New Roman" w:eastAsia="Times New Roman" w:hAnsi="Times New Roman" w:cs="Times New Roman"/>
          <w:color w:val="000000"/>
          <w:sz w:val="24"/>
          <w:szCs w:val="24"/>
          <w:lang w:val="bg-BG"/>
        </w:rPr>
        <w:t>електроразпределитените</w:t>
      </w:r>
      <w:proofErr w:type="spellEnd"/>
      <w:r w:rsidR="00081F5E" w:rsidRPr="003E579A">
        <w:rPr>
          <w:rFonts w:ascii="Times New Roman" w:eastAsia="Times New Roman" w:hAnsi="Times New Roman" w:cs="Times New Roman"/>
          <w:color w:val="000000"/>
          <w:sz w:val="24"/>
          <w:szCs w:val="24"/>
          <w:lang w:val="bg-BG"/>
        </w:rPr>
        <w:t xml:space="preserve"> дружества от името и за сметка на ВЪЗЛОЖИТЕЛЯ</w:t>
      </w:r>
      <w:r w:rsidR="00081F5E">
        <w:rPr>
          <w:rFonts w:ascii="Times New Roman" w:eastAsia="Times New Roman" w:hAnsi="Times New Roman" w:cs="Times New Roman"/>
          <w:color w:val="000000"/>
          <w:sz w:val="24"/>
          <w:szCs w:val="24"/>
          <w:lang w:val="bg-BG"/>
        </w:rPr>
        <w:t>.</w:t>
      </w:r>
    </w:p>
    <w:p w:rsidR="003D4926" w:rsidRPr="003E579A" w:rsidRDefault="002B749A" w:rsidP="00E359DD">
      <w:pPr>
        <w:suppressAutoHyphens/>
        <w:spacing w:after="0" w:line="240" w:lineRule="auto"/>
        <w:ind w:firstLine="720"/>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lang w:val="bg-BG"/>
        </w:rPr>
        <w:t>(3) На отделни редове в справка към</w:t>
      </w:r>
      <w:r w:rsidR="003D4926" w:rsidRPr="003E579A">
        <w:rPr>
          <w:rFonts w:ascii="Times New Roman" w:eastAsia="Times New Roman" w:hAnsi="Times New Roman" w:cs="Times New Roman"/>
          <w:color w:val="000000"/>
          <w:sz w:val="24"/>
          <w:szCs w:val="24"/>
          <w:lang w:val="bg-BG"/>
        </w:rPr>
        <w:t xml:space="preserve"> фактурата се по</w:t>
      </w:r>
      <w:r w:rsidR="00E359DD">
        <w:rPr>
          <w:rFonts w:ascii="Times New Roman" w:eastAsia="Times New Roman" w:hAnsi="Times New Roman" w:cs="Times New Roman"/>
          <w:color w:val="000000"/>
          <w:sz w:val="24"/>
          <w:szCs w:val="24"/>
          <w:lang w:val="bg-BG"/>
        </w:rPr>
        <w:t>сочва с</w:t>
      </w:r>
      <w:r w:rsidR="003D4926" w:rsidRPr="003E579A">
        <w:rPr>
          <w:rFonts w:ascii="Times New Roman" w:eastAsia="Times New Roman" w:hAnsi="Times New Roman" w:cs="Times New Roman"/>
          <w:color w:val="000000"/>
          <w:sz w:val="24"/>
          <w:szCs w:val="24"/>
          <w:lang w:val="bg-BG"/>
        </w:rPr>
        <w:t xml:space="preserve">тойността по ал. 2, разпределена </w:t>
      </w:r>
      <w:r>
        <w:rPr>
          <w:rFonts w:ascii="Times New Roman" w:eastAsia="Times New Roman" w:hAnsi="Times New Roman" w:cs="Times New Roman"/>
          <w:color w:val="000000"/>
          <w:sz w:val="24"/>
          <w:szCs w:val="24"/>
          <w:lang w:val="bg-BG"/>
        </w:rPr>
        <w:t>по</w:t>
      </w:r>
      <w:r w:rsidR="00C85C80">
        <w:rPr>
          <w:rFonts w:ascii="Times New Roman" w:eastAsia="Times New Roman" w:hAnsi="Times New Roman" w:cs="Times New Roman"/>
          <w:color w:val="000000"/>
          <w:sz w:val="24"/>
          <w:szCs w:val="24"/>
          <w:lang w:val="bg-BG"/>
        </w:rPr>
        <w:t xml:space="preserve"> изброените в предходната алинея</w:t>
      </w:r>
      <w:r>
        <w:rPr>
          <w:rFonts w:ascii="Times New Roman" w:eastAsia="Times New Roman" w:hAnsi="Times New Roman" w:cs="Times New Roman"/>
          <w:color w:val="000000"/>
          <w:sz w:val="24"/>
          <w:szCs w:val="24"/>
          <w:lang w:val="bg-BG"/>
        </w:rPr>
        <w:t xml:space="preserve"> компоненти </w:t>
      </w:r>
      <w:r w:rsidR="003D4926" w:rsidRPr="003E579A">
        <w:rPr>
          <w:rFonts w:ascii="Times New Roman" w:eastAsia="Times New Roman" w:hAnsi="Times New Roman" w:cs="Times New Roman"/>
          <w:color w:val="000000"/>
          <w:sz w:val="24"/>
          <w:szCs w:val="24"/>
          <w:lang w:val="bg-BG"/>
        </w:rPr>
        <w:t>за всеки от ко</w:t>
      </w:r>
      <w:r w:rsidR="00C85C80">
        <w:rPr>
          <w:rFonts w:ascii="Times New Roman" w:eastAsia="Times New Roman" w:hAnsi="Times New Roman" w:cs="Times New Roman"/>
          <w:color w:val="000000"/>
          <w:sz w:val="24"/>
          <w:szCs w:val="24"/>
          <w:lang w:val="bg-BG"/>
        </w:rPr>
        <w:t>нкретните обекти на ВЪЗЛОЖИТЕЛЯ.</w:t>
      </w:r>
      <w:r w:rsidR="003D4926" w:rsidRPr="003E579A">
        <w:rPr>
          <w:rFonts w:ascii="Times New Roman" w:eastAsia="Times New Roman" w:hAnsi="Times New Roman" w:cs="Times New Roman"/>
          <w:color w:val="000000"/>
          <w:sz w:val="24"/>
          <w:szCs w:val="24"/>
          <w:lang w:val="bg-BG"/>
        </w:rPr>
        <w:t xml:space="preserve">  </w:t>
      </w:r>
    </w:p>
    <w:p w:rsidR="003D4926" w:rsidRPr="003E579A" w:rsidRDefault="00E359DD" w:rsidP="003D4926">
      <w:pPr>
        <w:suppressAutoHyphens/>
        <w:spacing w:after="0" w:line="240" w:lineRule="auto"/>
        <w:ind w:firstLine="720"/>
        <w:jc w:val="both"/>
        <w:rPr>
          <w:rFonts w:ascii="Times New Roman" w:eastAsia="Times New Roman" w:hAnsi="Times New Roman" w:cs="Times New Roman"/>
          <w:color w:val="000000"/>
          <w:sz w:val="24"/>
          <w:szCs w:val="24"/>
          <w:lang w:val="bg-BG"/>
        </w:rPr>
      </w:pPr>
      <w:r w:rsidRPr="003E579A">
        <w:rPr>
          <w:rFonts w:ascii="Times New Roman" w:eastAsia="Times New Roman" w:hAnsi="Times New Roman" w:cs="Times New Roman"/>
          <w:color w:val="000000"/>
          <w:sz w:val="24"/>
          <w:szCs w:val="24"/>
          <w:lang w:val="bg-BG"/>
        </w:rPr>
        <w:t xml:space="preserve"> </w:t>
      </w:r>
      <w:r w:rsidR="003D4926" w:rsidRPr="003E579A">
        <w:rPr>
          <w:rFonts w:ascii="Times New Roman" w:eastAsia="Times New Roman" w:hAnsi="Times New Roman" w:cs="Times New Roman"/>
          <w:color w:val="000000"/>
          <w:sz w:val="24"/>
          <w:szCs w:val="24"/>
          <w:lang w:val="bg-BG"/>
        </w:rPr>
        <w:t xml:space="preserve">(4) Фактурата се издава след изтичане на отчетния период от един месец без междинни или авансови плащания. </w:t>
      </w:r>
    </w:p>
    <w:p w:rsidR="003D4926" w:rsidRPr="003E579A" w:rsidRDefault="003D4926" w:rsidP="003D4926">
      <w:pPr>
        <w:suppressAutoHyphens/>
        <w:spacing w:after="0" w:line="240" w:lineRule="auto"/>
        <w:ind w:firstLine="720"/>
        <w:jc w:val="both"/>
        <w:rPr>
          <w:rFonts w:ascii="Times New Roman" w:eastAsia="Times New Roman" w:hAnsi="Times New Roman" w:cs="Times New Roman"/>
          <w:color w:val="000000"/>
          <w:sz w:val="24"/>
          <w:szCs w:val="24"/>
          <w:lang w:val="bg-BG"/>
        </w:rPr>
      </w:pPr>
      <w:r w:rsidRPr="003E579A">
        <w:rPr>
          <w:rFonts w:ascii="Times New Roman" w:eastAsia="Times New Roman" w:hAnsi="Times New Roman" w:cs="Times New Roman"/>
          <w:color w:val="000000"/>
          <w:sz w:val="24"/>
          <w:szCs w:val="24"/>
          <w:lang w:val="bg-BG"/>
        </w:rPr>
        <w:t>(5) Плащането се извършва в български лева по банкова сметка на ИЗПЪЛНИТЕЛЯ:</w:t>
      </w:r>
    </w:p>
    <w:p w:rsidR="003D4926" w:rsidRPr="003E579A" w:rsidRDefault="003D4926" w:rsidP="003D4926">
      <w:pPr>
        <w:suppressAutoHyphens/>
        <w:spacing w:after="0" w:line="240" w:lineRule="auto"/>
        <w:ind w:firstLine="720"/>
        <w:jc w:val="both"/>
        <w:rPr>
          <w:rFonts w:ascii="Times New Roman" w:eastAsia="Times New Roman" w:hAnsi="Times New Roman" w:cs="Times New Roman"/>
          <w:color w:val="000000"/>
          <w:sz w:val="24"/>
          <w:szCs w:val="24"/>
          <w:lang w:val="bg-BG"/>
        </w:rPr>
      </w:pPr>
      <w:r w:rsidRPr="003E579A">
        <w:rPr>
          <w:rFonts w:ascii="Times New Roman" w:eastAsia="Times New Roman" w:hAnsi="Times New Roman" w:cs="Times New Roman"/>
          <w:color w:val="000000"/>
          <w:sz w:val="24"/>
          <w:szCs w:val="24"/>
          <w:lang w:val="bg-BG"/>
        </w:rPr>
        <w:t>Банка: …………………………</w:t>
      </w:r>
    </w:p>
    <w:p w:rsidR="003D4926" w:rsidRPr="003E579A" w:rsidRDefault="003D4926" w:rsidP="003D4926">
      <w:pPr>
        <w:suppressAutoHyphens/>
        <w:spacing w:after="0" w:line="240" w:lineRule="auto"/>
        <w:ind w:firstLine="720"/>
        <w:jc w:val="both"/>
        <w:rPr>
          <w:rFonts w:ascii="Times New Roman" w:eastAsia="Times New Roman" w:hAnsi="Times New Roman" w:cs="Times New Roman"/>
          <w:color w:val="000000"/>
          <w:sz w:val="24"/>
          <w:szCs w:val="24"/>
          <w:lang w:val="bg-BG"/>
        </w:rPr>
      </w:pPr>
      <w:r w:rsidRPr="003E579A">
        <w:rPr>
          <w:rFonts w:ascii="Times New Roman" w:eastAsia="Times New Roman" w:hAnsi="Times New Roman" w:cs="Times New Roman"/>
          <w:color w:val="000000"/>
          <w:sz w:val="24"/>
          <w:szCs w:val="24"/>
          <w:lang w:val="bg-BG"/>
        </w:rPr>
        <w:t>BIC: …………………………...</w:t>
      </w:r>
    </w:p>
    <w:p w:rsidR="003D4926" w:rsidRPr="003E579A" w:rsidRDefault="003D4926" w:rsidP="003D4926">
      <w:pPr>
        <w:suppressAutoHyphens/>
        <w:spacing w:after="0" w:line="240" w:lineRule="auto"/>
        <w:ind w:firstLine="720"/>
        <w:jc w:val="both"/>
        <w:rPr>
          <w:rFonts w:ascii="Times New Roman" w:eastAsia="Times New Roman" w:hAnsi="Times New Roman" w:cs="Times New Roman"/>
          <w:color w:val="000000"/>
          <w:sz w:val="24"/>
          <w:szCs w:val="24"/>
          <w:lang w:val="bg-BG"/>
        </w:rPr>
      </w:pPr>
      <w:r w:rsidRPr="003E579A">
        <w:rPr>
          <w:rFonts w:ascii="Times New Roman" w:eastAsia="Times New Roman" w:hAnsi="Times New Roman" w:cs="Times New Roman"/>
          <w:color w:val="000000"/>
          <w:sz w:val="24"/>
          <w:szCs w:val="24"/>
          <w:lang w:val="bg-BG"/>
        </w:rPr>
        <w:t>IBAN: …………………………</w:t>
      </w:r>
    </w:p>
    <w:p w:rsidR="003D4926" w:rsidRPr="003E579A" w:rsidRDefault="003D4926" w:rsidP="003D4926">
      <w:pPr>
        <w:suppressAutoHyphens/>
        <w:spacing w:after="0" w:line="240" w:lineRule="auto"/>
        <w:ind w:firstLine="720"/>
        <w:jc w:val="both"/>
        <w:rPr>
          <w:rFonts w:ascii="Times New Roman" w:eastAsia="Times New Roman" w:hAnsi="Times New Roman" w:cs="Times New Roman"/>
          <w:color w:val="000000"/>
          <w:sz w:val="24"/>
          <w:szCs w:val="24"/>
          <w:lang w:val="bg-BG"/>
        </w:rPr>
      </w:pPr>
      <w:r w:rsidRPr="003E579A">
        <w:rPr>
          <w:rFonts w:ascii="Times New Roman" w:eastAsia="Times New Roman" w:hAnsi="Times New Roman" w:cs="Times New Roman"/>
          <w:color w:val="000000"/>
          <w:sz w:val="24"/>
          <w:szCs w:val="24"/>
          <w:lang w:val="bg-BG"/>
        </w:rPr>
        <w:t>Чл. 6. При промяна на банковата сметка, посочена от ИЗПЪЛНИТЕЛЯ, преди извършване на дължимото плащане, същият уведомява ВЪЗЛОЖИТЕЛЯ писмено в 3-дневен срок от настъпване на промяната. Ако ИЗПЪЛНИТЕЛЯТ не уведоми ВЪЗЛОЖИТЕЛЯ в този срок, плащането по посочената в договора сметка се счита за валидно извършено.</w:t>
      </w:r>
    </w:p>
    <w:p w:rsidR="003D4926" w:rsidRPr="003E579A" w:rsidRDefault="003D4926" w:rsidP="003D4926">
      <w:pPr>
        <w:spacing w:after="0" w:line="240" w:lineRule="auto"/>
        <w:jc w:val="both"/>
        <w:rPr>
          <w:rFonts w:ascii="Times New Roman" w:eastAsia="Times New Roman" w:hAnsi="Times New Roman" w:cs="Times New Roman"/>
          <w:color w:val="000000"/>
          <w:sz w:val="24"/>
          <w:szCs w:val="24"/>
          <w:lang w:val="bg-BG"/>
        </w:rPr>
      </w:pPr>
      <w:r w:rsidRPr="003E579A">
        <w:rPr>
          <w:rFonts w:ascii="Times New Roman" w:eastAsia="Times New Roman" w:hAnsi="Times New Roman" w:cs="Times New Roman"/>
          <w:color w:val="000000"/>
          <w:sz w:val="24"/>
          <w:szCs w:val="24"/>
          <w:lang w:val="bg-BG"/>
        </w:rPr>
        <w:t xml:space="preserve"> </w:t>
      </w:r>
      <w:r w:rsidRPr="003E579A">
        <w:rPr>
          <w:rFonts w:ascii="Times New Roman" w:eastAsia="Times New Roman" w:hAnsi="Times New Roman" w:cs="Times New Roman"/>
          <w:b/>
          <w:color w:val="000000"/>
          <w:sz w:val="24"/>
          <w:szCs w:val="24"/>
          <w:lang w:val="bg-BG"/>
        </w:rPr>
        <w:tab/>
      </w:r>
      <w:r w:rsidRPr="003E579A">
        <w:rPr>
          <w:rFonts w:ascii="Times New Roman" w:eastAsia="Times New Roman" w:hAnsi="Times New Roman" w:cs="Times New Roman"/>
          <w:b/>
          <w:color w:val="000000"/>
          <w:sz w:val="24"/>
          <w:szCs w:val="24"/>
          <w:lang w:val="bg-BG"/>
        </w:rPr>
        <w:tab/>
      </w:r>
    </w:p>
    <w:p w:rsidR="003D4926" w:rsidRPr="003E579A" w:rsidRDefault="003D4926" w:rsidP="003D4926">
      <w:pPr>
        <w:autoSpaceDN w:val="0"/>
        <w:spacing w:after="0" w:line="240" w:lineRule="auto"/>
        <w:ind w:left="720"/>
        <w:jc w:val="center"/>
        <w:rPr>
          <w:rFonts w:ascii="Times New Roman" w:eastAsia="Times New Roman" w:hAnsi="Times New Roman" w:cs="Times New Roman"/>
          <w:b/>
          <w:bCs/>
          <w:color w:val="000000"/>
          <w:sz w:val="24"/>
          <w:szCs w:val="24"/>
          <w:lang w:val="bg-BG"/>
        </w:rPr>
      </w:pPr>
      <w:r w:rsidRPr="003E579A">
        <w:rPr>
          <w:rFonts w:ascii="Times New Roman" w:eastAsia="Times New Roman" w:hAnsi="Times New Roman" w:cs="Times New Roman"/>
          <w:b/>
          <w:color w:val="000000"/>
          <w:sz w:val="24"/>
          <w:szCs w:val="24"/>
          <w:lang w:val="bg-BG"/>
        </w:rPr>
        <w:t>V. ПРАВА И ЗАДЪЛЖЕНИЯ НА ИЗПЪЛНИТЕЛЯ</w:t>
      </w:r>
    </w:p>
    <w:p w:rsidR="003D4926" w:rsidRPr="003E579A" w:rsidRDefault="003D4926" w:rsidP="003D4926">
      <w:pPr>
        <w:spacing w:after="0" w:line="240" w:lineRule="auto"/>
        <w:ind w:left="1440"/>
        <w:rPr>
          <w:rFonts w:ascii="Times New Roman" w:eastAsia="Times New Roman" w:hAnsi="Times New Roman" w:cs="Times New Roman"/>
          <w:b/>
          <w:color w:val="000000"/>
          <w:sz w:val="24"/>
          <w:szCs w:val="24"/>
          <w:lang w:val="bg-BG"/>
        </w:rPr>
      </w:pPr>
    </w:p>
    <w:p w:rsidR="003D4926" w:rsidRPr="003E579A" w:rsidRDefault="003D4926" w:rsidP="003D4926">
      <w:pPr>
        <w:spacing w:after="0" w:line="240" w:lineRule="auto"/>
        <w:jc w:val="both"/>
        <w:rPr>
          <w:rFonts w:ascii="Times New Roman" w:eastAsia="Times New Roman" w:hAnsi="Times New Roman" w:cs="Times New Roman"/>
          <w:color w:val="000000"/>
          <w:sz w:val="24"/>
          <w:szCs w:val="24"/>
          <w:lang w:val="bg-BG"/>
        </w:rPr>
      </w:pPr>
      <w:r w:rsidRPr="003E579A">
        <w:rPr>
          <w:rFonts w:ascii="Times New Roman" w:eastAsia="Times New Roman" w:hAnsi="Times New Roman" w:cs="Times New Roman"/>
          <w:b/>
          <w:color w:val="000000"/>
          <w:sz w:val="24"/>
          <w:szCs w:val="24"/>
          <w:lang w:val="bg-BG"/>
        </w:rPr>
        <w:tab/>
      </w:r>
      <w:r w:rsidRPr="003E579A">
        <w:rPr>
          <w:rFonts w:ascii="Times New Roman" w:eastAsia="Times New Roman" w:hAnsi="Times New Roman" w:cs="Times New Roman"/>
          <w:color w:val="000000"/>
          <w:sz w:val="24"/>
          <w:szCs w:val="24"/>
          <w:lang w:val="bg-BG"/>
        </w:rPr>
        <w:t>Чл. 7. ИЗПЪЛНИТЕЛЯТ</w:t>
      </w:r>
      <w:r w:rsidRPr="003E579A">
        <w:rPr>
          <w:rFonts w:ascii="Times New Roman" w:eastAsia="Times New Roman" w:hAnsi="Times New Roman" w:cs="Times New Roman"/>
          <w:b/>
          <w:color w:val="000000"/>
          <w:sz w:val="24"/>
          <w:szCs w:val="24"/>
          <w:lang w:val="bg-BG"/>
        </w:rPr>
        <w:t xml:space="preserve"> </w:t>
      </w:r>
      <w:r w:rsidRPr="003E579A">
        <w:rPr>
          <w:rFonts w:ascii="Times New Roman" w:eastAsia="Times New Roman" w:hAnsi="Times New Roman" w:cs="Times New Roman"/>
          <w:color w:val="000000"/>
          <w:sz w:val="24"/>
          <w:szCs w:val="24"/>
          <w:lang w:val="bg-BG"/>
        </w:rPr>
        <w:t>има право:</w:t>
      </w:r>
    </w:p>
    <w:p w:rsidR="003D4926" w:rsidRPr="003E579A" w:rsidRDefault="003D4926" w:rsidP="003D4926">
      <w:pPr>
        <w:spacing w:after="0" w:line="240" w:lineRule="auto"/>
        <w:ind w:hanging="360"/>
        <w:jc w:val="both"/>
        <w:rPr>
          <w:rFonts w:ascii="Times New Roman" w:eastAsia="Times New Roman" w:hAnsi="Times New Roman" w:cs="Times New Roman"/>
          <w:sz w:val="24"/>
          <w:szCs w:val="24"/>
          <w:lang w:val="bg-BG"/>
        </w:rPr>
      </w:pPr>
      <w:r w:rsidRPr="003E579A">
        <w:rPr>
          <w:rFonts w:ascii="Times New Roman" w:eastAsia="Times New Roman" w:hAnsi="Times New Roman" w:cs="Times New Roman"/>
          <w:sz w:val="24"/>
          <w:szCs w:val="24"/>
          <w:lang w:val="bg-BG"/>
        </w:rPr>
        <w:t xml:space="preserve">                 1.</w:t>
      </w:r>
      <w:r w:rsidRPr="003E579A">
        <w:rPr>
          <w:rFonts w:ascii="Times New Roman" w:eastAsia="Times New Roman" w:hAnsi="Times New Roman" w:cs="Times New Roman"/>
          <w:b/>
          <w:sz w:val="24"/>
          <w:szCs w:val="24"/>
          <w:lang w:val="bg-BG"/>
        </w:rPr>
        <w:t xml:space="preserve"> </w:t>
      </w:r>
      <w:r w:rsidRPr="003E579A">
        <w:rPr>
          <w:rFonts w:ascii="Times New Roman" w:eastAsia="Times New Roman" w:hAnsi="Times New Roman" w:cs="Times New Roman"/>
          <w:sz w:val="24"/>
          <w:szCs w:val="24"/>
          <w:lang w:val="bg-BG"/>
        </w:rPr>
        <w:t>При надлежно изпълнение на договора да получи уговореното възнаграждение за доставеното количество електрическа енергия при условията, размера и в сроковете, посочени в настоящия договор.</w:t>
      </w:r>
    </w:p>
    <w:p w:rsidR="003D4926" w:rsidRPr="003E579A" w:rsidRDefault="003D4926" w:rsidP="003D4926">
      <w:pPr>
        <w:spacing w:after="0" w:line="240" w:lineRule="auto"/>
        <w:ind w:hanging="360"/>
        <w:jc w:val="both"/>
        <w:rPr>
          <w:rFonts w:ascii="Times New Roman" w:eastAsia="Times New Roman" w:hAnsi="Times New Roman" w:cs="Times New Roman"/>
          <w:sz w:val="24"/>
          <w:szCs w:val="24"/>
          <w:lang w:val="bg-BG"/>
        </w:rPr>
      </w:pPr>
      <w:r w:rsidRPr="003E579A">
        <w:rPr>
          <w:rFonts w:ascii="Times New Roman" w:eastAsia="Times New Roman" w:hAnsi="Times New Roman" w:cs="Times New Roman"/>
          <w:sz w:val="24"/>
          <w:szCs w:val="24"/>
          <w:lang w:val="bg-BG"/>
        </w:rPr>
        <w:tab/>
      </w:r>
      <w:r w:rsidRPr="003E579A">
        <w:rPr>
          <w:rFonts w:ascii="Times New Roman" w:eastAsia="Times New Roman" w:hAnsi="Times New Roman" w:cs="Times New Roman"/>
          <w:sz w:val="24"/>
          <w:szCs w:val="24"/>
          <w:lang w:val="bg-BG"/>
        </w:rPr>
        <w:tab/>
        <w:t>2. Да иска от ВЪЗЛОЖИТЕЛЯ необходимото съдействие при осъществяване на дейностите по договора, включително и предоставянето на информация и съответните документи от страна на ВЪЗЛОЖИТЕЛЯ.</w:t>
      </w:r>
    </w:p>
    <w:p w:rsidR="003D4926" w:rsidRPr="003E579A" w:rsidRDefault="003D4926" w:rsidP="003D4926">
      <w:pPr>
        <w:tabs>
          <w:tab w:val="left" w:pos="0"/>
        </w:tabs>
        <w:spacing w:after="0" w:line="240" w:lineRule="auto"/>
        <w:jc w:val="both"/>
        <w:rPr>
          <w:rFonts w:ascii="Times New Roman" w:eastAsia="Times New Roman" w:hAnsi="Times New Roman" w:cs="Times New Roman"/>
          <w:sz w:val="24"/>
          <w:szCs w:val="24"/>
          <w:lang w:val="bg-BG"/>
        </w:rPr>
      </w:pPr>
      <w:r w:rsidRPr="003E579A">
        <w:rPr>
          <w:rFonts w:ascii="Times New Roman" w:eastAsia="Times New Roman" w:hAnsi="Times New Roman" w:cs="Times New Roman"/>
          <w:b/>
          <w:sz w:val="24"/>
          <w:szCs w:val="24"/>
          <w:lang w:val="bg-BG"/>
        </w:rPr>
        <w:tab/>
      </w:r>
      <w:r w:rsidRPr="003E579A">
        <w:rPr>
          <w:rFonts w:ascii="Times New Roman" w:eastAsia="Times New Roman" w:hAnsi="Times New Roman" w:cs="Times New Roman"/>
          <w:sz w:val="24"/>
          <w:szCs w:val="24"/>
          <w:lang w:val="bg-BG"/>
        </w:rPr>
        <w:t>Чл. 8. ИЗПЪЛНИТЕЛЯТ е длъжен:</w:t>
      </w:r>
    </w:p>
    <w:p w:rsidR="003D4926" w:rsidRPr="003E579A" w:rsidRDefault="003D4926" w:rsidP="003D4926">
      <w:pPr>
        <w:tabs>
          <w:tab w:val="left" w:pos="0"/>
        </w:tabs>
        <w:spacing w:after="0" w:line="240" w:lineRule="auto"/>
        <w:jc w:val="both"/>
        <w:rPr>
          <w:rFonts w:ascii="Times New Roman" w:eastAsia="Times New Roman" w:hAnsi="Times New Roman" w:cs="Times New Roman"/>
          <w:sz w:val="24"/>
          <w:szCs w:val="24"/>
          <w:lang w:val="bg-BG"/>
        </w:rPr>
      </w:pPr>
      <w:r w:rsidRPr="003E579A">
        <w:rPr>
          <w:rFonts w:ascii="Times New Roman" w:eastAsia="Times New Roman" w:hAnsi="Times New Roman" w:cs="Times New Roman"/>
          <w:sz w:val="24"/>
          <w:szCs w:val="24"/>
          <w:lang w:val="bg-BG"/>
        </w:rPr>
        <w:tab/>
        <w:t>1. Да извърши първоначалната регистрация на график в ЕСО</w:t>
      </w:r>
      <w:r w:rsidR="00E13444">
        <w:rPr>
          <w:rFonts w:ascii="Times New Roman" w:eastAsia="Times New Roman" w:hAnsi="Times New Roman" w:cs="Times New Roman"/>
          <w:sz w:val="24"/>
          <w:szCs w:val="24"/>
          <w:lang w:val="bg-BG"/>
        </w:rPr>
        <w:t xml:space="preserve"> ЕАД</w:t>
      </w:r>
      <w:r w:rsidR="00672A0B">
        <w:rPr>
          <w:rFonts w:ascii="Times New Roman" w:eastAsia="Times New Roman" w:hAnsi="Times New Roman" w:cs="Times New Roman"/>
          <w:sz w:val="24"/>
          <w:szCs w:val="24"/>
          <w:lang w:val="bg-BG"/>
        </w:rPr>
        <w:t xml:space="preserve"> не по-късно от …………….</w:t>
      </w:r>
      <w:r w:rsidR="006B2D9F">
        <w:rPr>
          <w:rFonts w:ascii="Times New Roman" w:eastAsia="Times New Roman" w:hAnsi="Times New Roman" w:cs="Times New Roman"/>
          <w:sz w:val="24"/>
          <w:szCs w:val="24"/>
          <w:lang w:val="bg-BG"/>
        </w:rPr>
        <w:t xml:space="preserve"> работни </w:t>
      </w:r>
      <w:r w:rsidRPr="003E579A">
        <w:rPr>
          <w:rFonts w:ascii="Times New Roman" w:eastAsia="Times New Roman" w:hAnsi="Times New Roman" w:cs="Times New Roman"/>
          <w:sz w:val="24"/>
          <w:szCs w:val="24"/>
          <w:lang w:val="bg-BG"/>
        </w:rPr>
        <w:t xml:space="preserve">дни след </w:t>
      </w:r>
      <w:r w:rsidR="004751B0">
        <w:rPr>
          <w:rFonts w:ascii="Times New Roman" w:eastAsia="Times New Roman" w:hAnsi="Times New Roman" w:cs="Times New Roman"/>
          <w:sz w:val="24"/>
          <w:szCs w:val="24"/>
          <w:lang w:val="bg-BG"/>
        </w:rPr>
        <w:t>подписване на настоящия договор, както и да уведоми своевременно в писмена форма ВЪЗЛОЖИТЕЛЯ за регистрацията на първия график.</w:t>
      </w:r>
    </w:p>
    <w:p w:rsidR="003D4926" w:rsidRPr="003E579A" w:rsidRDefault="003D4926" w:rsidP="003D4926">
      <w:pPr>
        <w:tabs>
          <w:tab w:val="left" w:pos="0"/>
        </w:tabs>
        <w:spacing w:after="0" w:line="240" w:lineRule="auto"/>
        <w:jc w:val="both"/>
        <w:rPr>
          <w:rFonts w:ascii="Times New Roman" w:eastAsia="Times New Roman" w:hAnsi="Times New Roman" w:cs="Times New Roman"/>
          <w:sz w:val="24"/>
          <w:szCs w:val="24"/>
          <w:lang w:val="bg-BG"/>
        </w:rPr>
      </w:pPr>
      <w:r w:rsidRPr="003E579A">
        <w:rPr>
          <w:rFonts w:ascii="Times New Roman" w:eastAsia="Times New Roman" w:hAnsi="Times New Roman" w:cs="Times New Roman"/>
          <w:sz w:val="24"/>
          <w:szCs w:val="24"/>
          <w:lang w:val="bg-BG"/>
        </w:rPr>
        <w:lastRenderedPageBreak/>
        <w:tab/>
        <w:t>2. Да извършва доставка на прогнозираните количества електрическа енергия с необходимото качество в мястото на изпълнение по чл. 3, като осигурява непрекъсваемост на електроснабдяването и да извършва задълженията на координатор на стандартна балансираща група.</w:t>
      </w:r>
    </w:p>
    <w:p w:rsidR="003D4926" w:rsidRPr="003E579A" w:rsidRDefault="003D4926" w:rsidP="003D4926">
      <w:pPr>
        <w:tabs>
          <w:tab w:val="left" w:pos="0"/>
        </w:tabs>
        <w:spacing w:after="0" w:line="240" w:lineRule="auto"/>
        <w:jc w:val="both"/>
        <w:rPr>
          <w:rFonts w:ascii="Times New Roman" w:eastAsia="Times New Roman" w:hAnsi="Times New Roman" w:cs="Times New Roman"/>
          <w:sz w:val="24"/>
          <w:szCs w:val="24"/>
          <w:lang w:val="bg-BG"/>
        </w:rPr>
      </w:pPr>
      <w:r w:rsidRPr="003E579A">
        <w:rPr>
          <w:rFonts w:ascii="Times New Roman" w:eastAsia="Times New Roman" w:hAnsi="Times New Roman" w:cs="Times New Roman"/>
          <w:sz w:val="24"/>
          <w:szCs w:val="24"/>
          <w:lang w:val="bg-BG"/>
        </w:rPr>
        <w:tab/>
        <w:t>3. Да спазва разпоредбите на Закона за енергетиката (ЗЕ) и наредбите към него, всички изисквания на Правилата за търговия с електрическа енергия (ПТЕЕ) и разпорежданията на оператор на електропреносна мрежа (ОЕМ).</w:t>
      </w:r>
    </w:p>
    <w:p w:rsidR="003D4926" w:rsidRPr="003E579A" w:rsidRDefault="003D4926" w:rsidP="003D4926">
      <w:pPr>
        <w:tabs>
          <w:tab w:val="left" w:pos="0"/>
        </w:tabs>
        <w:spacing w:after="0" w:line="240" w:lineRule="auto"/>
        <w:jc w:val="both"/>
        <w:rPr>
          <w:rFonts w:ascii="Times New Roman" w:eastAsia="Times New Roman" w:hAnsi="Times New Roman" w:cs="Times New Roman"/>
          <w:sz w:val="24"/>
          <w:szCs w:val="24"/>
          <w:lang w:val="bg-BG"/>
        </w:rPr>
      </w:pPr>
      <w:r w:rsidRPr="003E579A">
        <w:rPr>
          <w:rFonts w:ascii="Times New Roman" w:eastAsia="Times New Roman" w:hAnsi="Times New Roman" w:cs="Times New Roman"/>
          <w:sz w:val="24"/>
          <w:szCs w:val="24"/>
          <w:lang w:val="bg-BG"/>
        </w:rPr>
        <w:tab/>
        <w:t>4. Да извършва всички необходими действия съгласно действащите към момента на изпълнението им ПТЕЕ, така че да осигури изпълнението на настоящия договор.</w:t>
      </w:r>
    </w:p>
    <w:p w:rsidR="003D4926" w:rsidRPr="003E579A" w:rsidRDefault="003D4926" w:rsidP="003D4926">
      <w:pPr>
        <w:tabs>
          <w:tab w:val="left" w:pos="0"/>
        </w:tabs>
        <w:spacing w:after="0" w:line="240" w:lineRule="auto"/>
        <w:jc w:val="both"/>
        <w:rPr>
          <w:rFonts w:ascii="Times New Roman" w:eastAsia="Times New Roman" w:hAnsi="Times New Roman" w:cs="Times New Roman"/>
          <w:sz w:val="24"/>
          <w:szCs w:val="24"/>
          <w:lang w:val="bg-BG"/>
        </w:rPr>
      </w:pPr>
      <w:r w:rsidRPr="003E579A">
        <w:rPr>
          <w:rFonts w:ascii="Times New Roman" w:eastAsia="Times New Roman" w:hAnsi="Times New Roman" w:cs="Times New Roman"/>
          <w:sz w:val="24"/>
          <w:szCs w:val="24"/>
          <w:lang w:val="bg-BG"/>
        </w:rPr>
        <w:tab/>
        <w:t>5. Да уведомява ВЪЗЛОЖИТЕЛЯ незабавно или в най-краткия обективно възможен срок при невъзможност или забавяне на изпълнението на задълженията му по договора; промяна в лицата, които го представляват или са упълномощени да извършват действия по изпълнението на този договор; промяна в данните по регистрация, в данните, необходими за издаване на фактури и други.</w:t>
      </w:r>
    </w:p>
    <w:p w:rsidR="003D4926" w:rsidRPr="003E579A" w:rsidRDefault="003D4926" w:rsidP="003D4926">
      <w:pPr>
        <w:tabs>
          <w:tab w:val="left" w:pos="0"/>
        </w:tabs>
        <w:spacing w:after="0" w:line="240" w:lineRule="auto"/>
        <w:jc w:val="both"/>
        <w:rPr>
          <w:rFonts w:ascii="Times New Roman" w:eastAsia="Times New Roman" w:hAnsi="Times New Roman" w:cs="Times New Roman"/>
          <w:sz w:val="24"/>
          <w:szCs w:val="24"/>
          <w:lang w:val="bg-BG"/>
        </w:rPr>
      </w:pPr>
      <w:r w:rsidRPr="003E579A">
        <w:rPr>
          <w:rFonts w:ascii="Times New Roman" w:eastAsia="Times New Roman" w:hAnsi="Times New Roman" w:cs="Times New Roman"/>
          <w:sz w:val="24"/>
          <w:szCs w:val="24"/>
          <w:lang w:val="bg-BG"/>
        </w:rPr>
        <w:tab/>
        <w:t>6. Да осигурява в качеството на координатор на стандартна балансираща група прогнозиране на потреблението на обектите на ВЪЗЛОЖИТЕЛЯ и да извършва планиране и договаряне на конкретни количества нетна електрическа енергия съгласно ПТЕЕ, включително да:</w:t>
      </w:r>
    </w:p>
    <w:p w:rsidR="003D4926" w:rsidRPr="003E579A" w:rsidRDefault="003D4926" w:rsidP="003D4926">
      <w:pPr>
        <w:tabs>
          <w:tab w:val="left" w:pos="0"/>
        </w:tabs>
        <w:spacing w:after="0" w:line="240" w:lineRule="auto"/>
        <w:jc w:val="both"/>
        <w:rPr>
          <w:rFonts w:ascii="Times New Roman" w:eastAsia="Times New Roman" w:hAnsi="Times New Roman" w:cs="Times New Roman"/>
          <w:sz w:val="24"/>
          <w:szCs w:val="24"/>
          <w:lang w:val="bg-BG"/>
        </w:rPr>
      </w:pPr>
      <w:r w:rsidRPr="003E579A">
        <w:rPr>
          <w:rFonts w:ascii="Times New Roman" w:eastAsia="Times New Roman" w:hAnsi="Times New Roman" w:cs="Times New Roman"/>
          <w:sz w:val="24"/>
          <w:szCs w:val="24"/>
          <w:lang w:val="bg-BG"/>
        </w:rPr>
        <w:tab/>
        <w:t>а) включи ВЪЗЛОЖИТЕЛЯ в пазара на електрическа енергия като участник в стандартна балансираща група без ВЪЗЛОЖИТЕЛЯ да заплаща такса за участие;</w:t>
      </w:r>
    </w:p>
    <w:p w:rsidR="003D4926" w:rsidRPr="003E579A" w:rsidRDefault="003D4926" w:rsidP="003D4926">
      <w:pPr>
        <w:tabs>
          <w:tab w:val="left" w:pos="0"/>
        </w:tabs>
        <w:spacing w:after="0" w:line="240" w:lineRule="auto"/>
        <w:jc w:val="both"/>
        <w:rPr>
          <w:rFonts w:ascii="Times New Roman" w:eastAsia="Times New Roman" w:hAnsi="Times New Roman" w:cs="Times New Roman"/>
          <w:sz w:val="24"/>
          <w:szCs w:val="24"/>
          <w:lang w:val="bg-BG"/>
        </w:rPr>
      </w:pPr>
      <w:r w:rsidRPr="003E579A">
        <w:rPr>
          <w:rFonts w:ascii="Times New Roman" w:eastAsia="Times New Roman" w:hAnsi="Times New Roman" w:cs="Times New Roman"/>
          <w:sz w:val="24"/>
          <w:szCs w:val="24"/>
          <w:lang w:val="bg-BG"/>
        </w:rPr>
        <w:tab/>
        <w:t>б) осигурява прогнозиране на потреблението;</w:t>
      </w:r>
    </w:p>
    <w:p w:rsidR="003D4926" w:rsidRPr="003E579A" w:rsidRDefault="003D4926" w:rsidP="003D4926">
      <w:pPr>
        <w:tabs>
          <w:tab w:val="left" w:pos="0"/>
        </w:tabs>
        <w:spacing w:after="0" w:line="240" w:lineRule="auto"/>
        <w:jc w:val="both"/>
        <w:rPr>
          <w:rFonts w:ascii="Times New Roman" w:eastAsia="Times New Roman" w:hAnsi="Times New Roman" w:cs="Times New Roman"/>
          <w:sz w:val="24"/>
          <w:szCs w:val="24"/>
          <w:lang w:val="bg-BG"/>
        </w:rPr>
      </w:pPr>
      <w:r w:rsidRPr="003E579A">
        <w:rPr>
          <w:rFonts w:ascii="Times New Roman" w:eastAsia="Times New Roman" w:hAnsi="Times New Roman" w:cs="Times New Roman"/>
          <w:sz w:val="24"/>
          <w:szCs w:val="24"/>
          <w:lang w:val="bg-BG"/>
        </w:rPr>
        <w:tab/>
        <w:t>в) извършва планиране и договаряне на конкретни количества нетна електрическа енергия;</w:t>
      </w:r>
    </w:p>
    <w:p w:rsidR="003D4926" w:rsidRPr="003E579A" w:rsidRDefault="003D4926" w:rsidP="003D4926">
      <w:pPr>
        <w:tabs>
          <w:tab w:val="left" w:pos="0"/>
        </w:tabs>
        <w:spacing w:after="0" w:line="240" w:lineRule="auto"/>
        <w:jc w:val="both"/>
        <w:rPr>
          <w:rFonts w:ascii="Times New Roman" w:eastAsia="Times New Roman" w:hAnsi="Times New Roman" w:cs="Times New Roman"/>
          <w:sz w:val="24"/>
          <w:szCs w:val="24"/>
          <w:lang w:val="bg-BG"/>
        </w:rPr>
      </w:pPr>
      <w:r w:rsidRPr="003E579A">
        <w:rPr>
          <w:rFonts w:ascii="Times New Roman" w:eastAsia="Times New Roman" w:hAnsi="Times New Roman" w:cs="Times New Roman"/>
          <w:sz w:val="24"/>
          <w:szCs w:val="24"/>
          <w:lang w:val="bg-BG"/>
        </w:rPr>
        <w:tab/>
        <w:t>г) изготвя почасови дневни 24-часови графици за доставка на електрическа енергия, които изпраща за администриране на пазара на оператора на електроенергийната система;</w:t>
      </w:r>
    </w:p>
    <w:p w:rsidR="003D4926" w:rsidRPr="003E579A" w:rsidRDefault="003D4926" w:rsidP="003D4926">
      <w:pPr>
        <w:tabs>
          <w:tab w:val="left" w:pos="0"/>
        </w:tabs>
        <w:spacing w:after="0" w:line="240" w:lineRule="auto"/>
        <w:jc w:val="both"/>
        <w:rPr>
          <w:rFonts w:ascii="Times New Roman" w:eastAsia="Times New Roman" w:hAnsi="Times New Roman" w:cs="Times New Roman"/>
          <w:sz w:val="24"/>
          <w:szCs w:val="24"/>
          <w:lang w:val="bg-BG"/>
        </w:rPr>
      </w:pPr>
      <w:r w:rsidRPr="003E579A">
        <w:rPr>
          <w:rFonts w:ascii="Times New Roman" w:eastAsia="Times New Roman" w:hAnsi="Times New Roman" w:cs="Times New Roman"/>
          <w:sz w:val="24"/>
          <w:szCs w:val="24"/>
          <w:lang w:val="bg-BG"/>
        </w:rPr>
        <w:tab/>
        <w:t xml:space="preserve">д) извършва координиране и балансиране на количествата електрическа енергия като урежда отклоненията от заявените количества електрическа енергия за всеки период на </w:t>
      </w:r>
      <w:proofErr w:type="spellStart"/>
      <w:r w:rsidRPr="003E579A">
        <w:rPr>
          <w:rFonts w:ascii="Times New Roman" w:eastAsia="Times New Roman" w:hAnsi="Times New Roman" w:cs="Times New Roman"/>
          <w:sz w:val="24"/>
          <w:szCs w:val="24"/>
          <w:lang w:val="bg-BG"/>
        </w:rPr>
        <w:t>сетълмент</w:t>
      </w:r>
      <w:proofErr w:type="spellEnd"/>
      <w:r w:rsidRPr="003E579A">
        <w:rPr>
          <w:rFonts w:ascii="Times New Roman" w:eastAsia="Times New Roman" w:hAnsi="Times New Roman" w:cs="Times New Roman"/>
          <w:sz w:val="24"/>
          <w:szCs w:val="24"/>
          <w:lang w:val="bg-BG"/>
        </w:rPr>
        <w:t>;</w:t>
      </w:r>
    </w:p>
    <w:p w:rsidR="003D4926" w:rsidRPr="003E579A" w:rsidRDefault="003D4926" w:rsidP="003D4926">
      <w:pPr>
        <w:tabs>
          <w:tab w:val="left" w:pos="0"/>
        </w:tabs>
        <w:spacing w:after="0" w:line="240" w:lineRule="auto"/>
        <w:jc w:val="both"/>
        <w:rPr>
          <w:rFonts w:ascii="Times New Roman" w:eastAsia="Times New Roman" w:hAnsi="Times New Roman" w:cs="Times New Roman"/>
          <w:sz w:val="24"/>
          <w:szCs w:val="24"/>
          <w:lang w:val="bg-BG"/>
        </w:rPr>
      </w:pPr>
      <w:r w:rsidRPr="003E579A">
        <w:rPr>
          <w:rFonts w:ascii="Times New Roman" w:eastAsia="Times New Roman" w:hAnsi="Times New Roman" w:cs="Times New Roman"/>
          <w:sz w:val="24"/>
          <w:szCs w:val="24"/>
          <w:lang w:val="bg-BG"/>
        </w:rPr>
        <w:tab/>
        <w:t>е) изпраща и потвърждава от името на ВЪЗЛОЖИТЕЛЯ почасовите дневни графици за доставка към системата за администриране на пазара на оператора на електроенергийната система;</w:t>
      </w:r>
    </w:p>
    <w:p w:rsidR="003D4926" w:rsidRPr="003E579A" w:rsidRDefault="003D4926" w:rsidP="003D4926">
      <w:pPr>
        <w:tabs>
          <w:tab w:val="left" w:pos="0"/>
        </w:tabs>
        <w:spacing w:after="0" w:line="240" w:lineRule="auto"/>
        <w:jc w:val="both"/>
        <w:rPr>
          <w:rFonts w:ascii="Times New Roman" w:eastAsia="Times New Roman" w:hAnsi="Times New Roman" w:cs="Times New Roman"/>
          <w:sz w:val="24"/>
          <w:szCs w:val="24"/>
          <w:lang w:val="bg-BG"/>
        </w:rPr>
      </w:pPr>
      <w:r w:rsidRPr="003E579A">
        <w:rPr>
          <w:rFonts w:ascii="Times New Roman" w:eastAsia="Times New Roman" w:hAnsi="Times New Roman" w:cs="Times New Roman"/>
          <w:sz w:val="24"/>
          <w:szCs w:val="24"/>
          <w:lang w:val="bg-BG"/>
        </w:rPr>
        <w:tab/>
        <w:t>ж) урежда отклоненията от заявените количества електрическа енергия в дневните графици за доставка и тяхното заплащане без в стандартната балансираща група допълнително да се начисляват суми за излишък и недостиг;</w:t>
      </w:r>
    </w:p>
    <w:p w:rsidR="003D4926" w:rsidRPr="003E579A" w:rsidRDefault="003D4926" w:rsidP="003D4926">
      <w:pPr>
        <w:suppressAutoHyphens/>
        <w:spacing w:after="0" w:line="240" w:lineRule="auto"/>
        <w:ind w:firstLine="720"/>
        <w:jc w:val="both"/>
        <w:rPr>
          <w:rFonts w:ascii="Times New Roman" w:eastAsia="Times New Roman" w:hAnsi="Times New Roman" w:cs="Times New Roman"/>
          <w:color w:val="000000"/>
          <w:sz w:val="24"/>
          <w:szCs w:val="24"/>
          <w:lang w:val="bg-BG"/>
        </w:rPr>
      </w:pPr>
      <w:r w:rsidRPr="003E579A">
        <w:rPr>
          <w:rFonts w:ascii="Times New Roman" w:eastAsia="Times New Roman" w:hAnsi="Times New Roman" w:cs="Times New Roman"/>
          <w:sz w:val="24"/>
          <w:szCs w:val="24"/>
          <w:lang w:val="bg-BG"/>
        </w:rPr>
        <w:t xml:space="preserve">з) да заплаща </w:t>
      </w:r>
      <w:r w:rsidRPr="003E579A">
        <w:rPr>
          <w:rFonts w:ascii="Times New Roman" w:eastAsia="Times New Roman" w:hAnsi="Times New Roman" w:cs="Times New Roman"/>
          <w:color w:val="000000"/>
          <w:sz w:val="24"/>
          <w:szCs w:val="24"/>
          <w:lang w:val="bg-BG"/>
        </w:rPr>
        <w:t xml:space="preserve">от името и за сметка на ВЪЗЛОЖИТЕЛЯ цената за достъп и пренос, дължима към </w:t>
      </w:r>
      <w:proofErr w:type="spellStart"/>
      <w:r w:rsidRPr="003E579A">
        <w:rPr>
          <w:rFonts w:ascii="Times New Roman" w:eastAsia="Times New Roman" w:hAnsi="Times New Roman" w:cs="Times New Roman"/>
          <w:color w:val="000000"/>
          <w:sz w:val="24"/>
          <w:szCs w:val="24"/>
          <w:lang w:val="bg-BG"/>
        </w:rPr>
        <w:t>електроразпределитените</w:t>
      </w:r>
      <w:proofErr w:type="spellEnd"/>
      <w:r w:rsidRPr="003E579A">
        <w:rPr>
          <w:rFonts w:ascii="Times New Roman" w:eastAsia="Times New Roman" w:hAnsi="Times New Roman" w:cs="Times New Roman"/>
          <w:color w:val="000000"/>
          <w:sz w:val="24"/>
          <w:szCs w:val="24"/>
          <w:lang w:val="bg-BG"/>
        </w:rPr>
        <w:t xml:space="preserve"> дружества за консумираната електрическа енергия в обектите на ВЪЗЛОЖИТЕЛЯ;</w:t>
      </w:r>
    </w:p>
    <w:p w:rsidR="003D4926" w:rsidRDefault="003D4926" w:rsidP="003D4926">
      <w:pPr>
        <w:suppressAutoHyphens/>
        <w:spacing w:after="0" w:line="240" w:lineRule="auto"/>
        <w:ind w:firstLine="720"/>
        <w:jc w:val="both"/>
        <w:rPr>
          <w:rFonts w:ascii="Times New Roman" w:eastAsia="Times New Roman" w:hAnsi="Times New Roman" w:cs="Times New Roman"/>
          <w:color w:val="000000"/>
          <w:sz w:val="24"/>
          <w:szCs w:val="24"/>
          <w:lang w:val="bg-BG"/>
        </w:rPr>
      </w:pPr>
      <w:r w:rsidRPr="003E579A">
        <w:rPr>
          <w:rFonts w:ascii="Times New Roman" w:eastAsia="Times New Roman" w:hAnsi="Times New Roman" w:cs="Times New Roman"/>
          <w:color w:val="000000"/>
          <w:sz w:val="24"/>
          <w:szCs w:val="24"/>
          <w:lang w:val="bg-BG"/>
        </w:rPr>
        <w:t>и) предоставя на ВЪЗЛОЖИТЕЛЯ поисканите от него информация, данни или документи, свързани с изпълнението на договора.</w:t>
      </w:r>
    </w:p>
    <w:p w:rsidR="00A6733C" w:rsidRPr="00A6733C" w:rsidRDefault="00A6733C" w:rsidP="00A6733C">
      <w:pPr>
        <w:pStyle w:val="NormalWeb"/>
        <w:tabs>
          <w:tab w:val="left" w:pos="851"/>
        </w:tabs>
        <w:suppressAutoHyphens w:val="0"/>
        <w:spacing w:before="0" w:after="0"/>
        <w:ind w:firstLine="709"/>
        <w:jc w:val="both"/>
        <w:rPr>
          <w:rFonts w:ascii="Times New Roman" w:hAnsi="Times New Roman" w:cs="Times New Roman"/>
          <w:lang w:val="bg-BG"/>
        </w:rPr>
      </w:pPr>
      <w:r w:rsidRPr="00E13444">
        <w:rPr>
          <w:rFonts w:ascii="Times New Roman" w:eastAsia="Times New Roman" w:hAnsi="Times New Roman" w:cs="Times New Roman"/>
          <w:color w:val="000000"/>
          <w:lang w:val="bg-BG"/>
        </w:rPr>
        <w:t>7. Да</w:t>
      </w:r>
      <w:r w:rsidRPr="00E13444">
        <w:rPr>
          <w:rFonts w:ascii="Times New Roman" w:hAnsi="Times New Roman" w:cs="Times New Roman"/>
          <w:color w:val="000000"/>
          <w:lang w:val="bg-BG" w:eastAsia="bg-BG"/>
        </w:rPr>
        <w:t xml:space="preserve"> присъедини нови обекти и/или да отдели /отчужди/ съществуващи, по писмено искане на ВЪЗЛОЖИТЕЛЯ.</w:t>
      </w:r>
    </w:p>
    <w:p w:rsidR="003D4926" w:rsidRPr="003E579A" w:rsidRDefault="003D4926" w:rsidP="003D4926">
      <w:pPr>
        <w:suppressAutoHyphens/>
        <w:spacing w:after="0" w:line="240" w:lineRule="auto"/>
        <w:ind w:firstLine="720"/>
        <w:jc w:val="both"/>
        <w:rPr>
          <w:rFonts w:ascii="Times New Roman" w:eastAsia="Times New Roman" w:hAnsi="Times New Roman" w:cs="Times New Roman"/>
          <w:color w:val="000000"/>
          <w:sz w:val="24"/>
          <w:szCs w:val="24"/>
          <w:lang w:val="bg-BG"/>
        </w:rPr>
      </w:pPr>
      <w:r w:rsidRPr="003E579A">
        <w:rPr>
          <w:rFonts w:ascii="Times New Roman" w:eastAsia="Times New Roman" w:hAnsi="Times New Roman" w:cs="Times New Roman"/>
          <w:color w:val="000000"/>
          <w:sz w:val="24"/>
          <w:szCs w:val="24"/>
          <w:lang w:val="bg-BG"/>
        </w:rPr>
        <w:t xml:space="preserve">Чл. 9. ИЗПЪЛНИТЕЛЯТ трябва да изпълнява задълженията си по договора с грижата на добър търговец. </w:t>
      </w:r>
    </w:p>
    <w:p w:rsidR="003D4926" w:rsidRPr="003E579A" w:rsidRDefault="003D4926" w:rsidP="003D4926">
      <w:pPr>
        <w:suppressAutoHyphens/>
        <w:spacing w:after="0" w:line="240" w:lineRule="auto"/>
        <w:ind w:firstLine="720"/>
        <w:jc w:val="both"/>
        <w:rPr>
          <w:rFonts w:ascii="Times New Roman" w:eastAsia="Times New Roman" w:hAnsi="Times New Roman" w:cs="Times New Roman"/>
          <w:color w:val="000000"/>
          <w:sz w:val="24"/>
          <w:szCs w:val="24"/>
          <w:lang w:val="bg-BG"/>
        </w:rPr>
      </w:pPr>
      <w:r w:rsidRPr="003E579A">
        <w:rPr>
          <w:rFonts w:ascii="Times New Roman" w:eastAsia="Times New Roman" w:hAnsi="Times New Roman" w:cs="Times New Roman"/>
          <w:color w:val="000000"/>
          <w:sz w:val="24"/>
          <w:szCs w:val="24"/>
          <w:lang w:val="bg-BG"/>
        </w:rPr>
        <w:t xml:space="preserve"> </w:t>
      </w:r>
    </w:p>
    <w:p w:rsidR="003D4926" w:rsidRPr="003E579A" w:rsidRDefault="003D4926" w:rsidP="003D4926">
      <w:pPr>
        <w:spacing w:after="0" w:line="240" w:lineRule="auto"/>
        <w:ind w:left="720"/>
        <w:contextualSpacing/>
        <w:jc w:val="center"/>
        <w:rPr>
          <w:rFonts w:ascii="Times New Roman" w:eastAsia="Times New Roman" w:hAnsi="Times New Roman" w:cs="Times New Roman"/>
          <w:b/>
          <w:sz w:val="24"/>
          <w:szCs w:val="24"/>
          <w:lang w:val="bg-BG"/>
        </w:rPr>
      </w:pPr>
      <w:r w:rsidRPr="003E579A">
        <w:rPr>
          <w:rFonts w:ascii="Times New Roman" w:eastAsia="Times New Roman" w:hAnsi="Times New Roman" w:cs="Times New Roman"/>
          <w:b/>
          <w:sz w:val="24"/>
          <w:szCs w:val="24"/>
          <w:lang w:val="bg-BG"/>
        </w:rPr>
        <w:t>VI. ПРАВА И ЗАДЪЛЖЕНИЯ НА ВЪЗЛОЖИТЕЛЯ</w:t>
      </w:r>
    </w:p>
    <w:p w:rsidR="003D4926" w:rsidRPr="003E579A" w:rsidRDefault="003D4926" w:rsidP="003D4926">
      <w:pPr>
        <w:spacing w:after="0" w:line="240" w:lineRule="auto"/>
        <w:ind w:left="1440"/>
        <w:contextualSpacing/>
        <w:rPr>
          <w:rFonts w:ascii="Times New Roman" w:eastAsia="Times New Roman" w:hAnsi="Times New Roman" w:cs="Times New Roman"/>
          <w:b/>
          <w:sz w:val="24"/>
          <w:szCs w:val="24"/>
          <w:lang w:val="bg-BG"/>
        </w:rPr>
      </w:pPr>
    </w:p>
    <w:p w:rsidR="003D4926" w:rsidRPr="003E579A" w:rsidRDefault="003D4926" w:rsidP="003D4926">
      <w:pPr>
        <w:spacing w:after="0" w:line="240" w:lineRule="auto"/>
        <w:ind w:firstLine="720"/>
        <w:jc w:val="both"/>
        <w:rPr>
          <w:rFonts w:ascii="Times New Roman" w:eastAsia="Times New Roman" w:hAnsi="Times New Roman" w:cs="Times New Roman"/>
          <w:sz w:val="24"/>
          <w:szCs w:val="24"/>
          <w:lang w:val="bg-BG"/>
        </w:rPr>
      </w:pPr>
      <w:r w:rsidRPr="003E579A">
        <w:rPr>
          <w:rFonts w:ascii="Times New Roman" w:eastAsia="Times New Roman" w:hAnsi="Times New Roman" w:cs="Times New Roman"/>
          <w:sz w:val="24"/>
          <w:szCs w:val="24"/>
          <w:lang w:val="bg-BG"/>
        </w:rPr>
        <w:t>Чл. 10. ВЪЗЛОЖИТЕЛЯТ има право:</w:t>
      </w:r>
    </w:p>
    <w:p w:rsidR="003D4926" w:rsidRPr="003E579A" w:rsidRDefault="003D4926" w:rsidP="003D4926">
      <w:pPr>
        <w:spacing w:after="0" w:line="240" w:lineRule="auto"/>
        <w:ind w:firstLine="720"/>
        <w:jc w:val="both"/>
        <w:rPr>
          <w:rFonts w:ascii="Times New Roman" w:eastAsia="Times New Roman" w:hAnsi="Times New Roman" w:cs="Times New Roman"/>
          <w:sz w:val="24"/>
          <w:szCs w:val="24"/>
          <w:lang w:val="bg-BG"/>
        </w:rPr>
      </w:pPr>
      <w:r w:rsidRPr="003E579A">
        <w:rPr>
          <w:rFonts w:ascii="Times New Roman" w:eastAsia="Times New Roman" w:hAnsi="Times New Roman" w:cs="Times New Roman"/>
          <w:sz w:val="24"/>
          <w:szCs w:val="24"/>
          <w:lang w:val="bg-BG"/>
        </w:rPr>
        <w:t>1. Да изисква информация, данни и документи, свързани с изпълнението на договора без това да пречи на оперативната самостоятелност на ИЗПЪЛНИТЕЛЯ.</w:t>
      </w:r>
    </w:p>
    <w:p w:rsidR="003D4926" w:rsidRPr="003E579A" w:rsidRDefault="003D4926" w:rsidP="003D4926">
      <w:pPr>
        <w:spacing w:after="0" w:line="240" w:lineRule="auto"/>
        <w:ind w:firstLine="720"/>
        <w:jc w:val="both"/>
        <w:rPr>
          <w:rFonts w:ascii="Times New Roman" w:eastAsia="Times New Roman" w:hAnsi="Times New Roman" w:cs="Times New Roman"/>
          <w:sz w:val="24"/>
          <w:szCs w:val="24"/>
          <w:lang w:val="bg-BG"/>
        </w:rPr>
      </w:pPr>
      <w:r w:rsidRPr="003E579A">
        <w:rPr>
          <w:rFonts w:ascii="Times New Roman" w:eastAsia="Times New Roman" w:hAnsi="Times New Roman" w:cs="Times New Roman"/>
          <w:sz w:val="24"/>
          <w:szCs w:val="24"/>
          <w:lang w:val="bg-BG"/>
        </w:rPr>
        <w:t xml:space="preserve">2. Да </w:t>
      </w:r>
      <w:r w:rsidR="007311AC">
        <w:rPr>
          <w:rFonts w:ascii="Times New Roman" w:eastAsia="Times New Roman" w:hAnsi="Times New Roman" w:cs="Times New Roman"/>
          <w:sz w:val="24"/>
          <w:szCs w:val="24"/>
          <w:lang w:val="bg-BG"/>
        </w:rPr>
        <w:t>реализира</w:t>
      </w:r>
      <w:r w:rsidRPr="003E579A">
        <w:rPr>
          <w:rFonts w:ascii="Times New Roman" w:eastAsia="Times New Roman" w:hAnsi="Times New Roman" w:cs="Times New Roman"/>
          <w:sz w:val="24"/>
          <w:szCs w:val="24"/>
          <w:lang w:val="bg-BG"/>
        </w:rPr>
        <w:t xml:space="preserve"> текущ контрол по изпълнението на договора без това да пречи на ИЗП</w:t>
      </w:r>
      <w:r w:rsidR="00E13444">
        <w:rPr>
          <w:rFonts w:ascii="Times New Roman" w:eastAsia="Times New Roman" w:hAnsi="Times New Roman" w:cs="Times New Roman"/>
          <w:sz w:val="24"/>
          <w:szCs w:val="24"/>
          <w:lang w:val="bg-BG"/>
        </w:rPr>
        <w:t xml:space="preserve">ЪЛНИТЕЛЯ да </w:t>
      </w:r>
      <w:r w:rsidR="007311AC">
        <w:rPr>
          <w:rFonts w:ascii="Times New Roman" w:eastAsia="Times New Roman" w:hAnsi="Times New Roman" w:cs="Times New Roman"/>
          <w:sz w:val="24"/>
          <w:szCs w:val="24"/>
          <w:lang w:val="bg-BG"/>
        </w:rPr>
        <w:t>осъществява</w:t>
      </w:r>
      <w:r w:rsidR="009D55B7">
        <w:rPr>
          <w:rFonts w:ascii="Times New Roman" w:eastAsia="Times New Roman" w:hAnsi="Times New Roman" w:cs="Times New Roman"/>
          <w:sz w:val="24"/>
          <w:szCs w:val="24"/>
          <w:lang w:val="bg-BG"/>
        </w:rPr>
        <w:t xml:space="preserve"> </w:t>
      </w:r>
      <w:r w:rsidRPr="003E579A">
        <w:rPr>
          <w:rFonts w:ascii="Times New Roman" w:eastAsia="Times New Roman" w:hAnsi="Times New Roman" w:cs="Times New Roman"/>
          <w:sz w:val="24"/>
          <w:szCs w:val="24"/>
          <w:lang w:val="bg-BG"/>
        </w:rPr>
        <w:t>договорните си задължения.</w:t>
      </w:r>
    </w:p>
    <w:p w:rsidR="003D4926" w:rsidRPr="003E579A" w:rsidRDefault="003D4926" w:rsidP="003D4926">
      <w:pPr>
        <w:spacing w:after="0" w:line="240" w:lineRule="auto"/>
        <w:ind w:firstLine="720"/>
        <w:jc w:val="both"/>
        <w:rPr>
          <w:rFonts w:ascii="Times New Roman" w:eastAsia="Times New Roman" w:hAnsi="Times New Roman" w:cs="Times New Roman"/>
          <w:sz w:val="24"/>
          <w:szCs w:val="24"/>
          <w:lang w:val="bg-BG"/>
        </w:rPr>
      </w:pPr>
      <w:r w:rsidRPr="003E579A">
        <w:rPr>
          <w:rFonts w:ascii="Times New Roman" w:eastAsia="Times New Roman" w:hAnsi="Times New Roman" w:cs="Times New Roman"/>
          <w:sz w:val="24"/>
          <w:szCs w:val="24"/>
          <w:lang w:val="bg-BG"/>
        </w:rPr>
        <w:t>Чл. 11. ВЪЗЛОЖИТЕЛЯТ е длъжен:</w:t>
      </w:r>
    </w:p>
    <w:p w:rsidR="003D4926" w:rsidRPr="003E579A" w:rsidRDefault="003D4926" w:rsidP="003D4926">
      <w:pPr>
        <w:spacing w:after="0" w:line="240" w:lineRule="auto"/>
        <w:ind w:firstLine="720"/>
        <w:jc w:val="both"/>
        <w:rPr>
          <w:rFonts w:ascii="Times New Roman" w:eastAsia="Times New Roman" w:hAnsi="Times New Roman" w:cs="Times New Roman"/>
          <w:sz w:val="24"/>
          <w:szCs w:val="24"/>
          <w:lang w:val="bg-BG"/>
        </w:rPr>
      </w:pPr>
      <w:r w:rsidRPr="003E579A">
        <w:rPr>
          <w:rFonts w:ascii="Times New Roman" w:eastAsia="Times New Roman" w:hAnsi="Times New Roman" w:cs="Times New Roman"/>
          <w:sz w:val="24"/>
          <w:szCs w:val="24"/>
          <w:lang w:val="bg-BG"/>
        </w:rPr>
        <w:lastRenderedPageBreak/>
        <w:t>1. Да заплаща на ИЗПЪЛНИТЕЛЯ доставеното количество електрическа енергия при условията и в сроковете, посочени в настоящия договор, както и нормативно установените данъци, акциз и такси.</w:t>
      </w:r>
    </w:p>
    <w:p w:rsidR="003D4926" w:rsidRPr="003E579A" w:rsidRDefault="003D4926" w:rsidP="003D4926">
      <w:pPr>
        <w:spacing w:after="0" w:line="240" w:lineRule="auto"/>
        <w:ind w:firstLine="720"/>
        <w:jc w:val="both"/>
        <w:rPr>
          <w:rFonts w:ascii="Times New Roman" w:eastAsia="Times New Roman" w:hAnsi="Times New Roman" w:cs="Times New Roman"/>
          <w:sz w:val="24"/>
          <w:szCs w:val="24"/>
          <w:lang w:val="bg-BG"/>
        </w:rPr>
      </w:pPr>
      <w:r w:rsidRPr="003E579A">
        <w:rPr>
          <w:rFonts w:ascii="Times New Roman" w:eastAsia="Times New Roman" w:hAnsi="Times New Roman" w:cs="Times New Roman"/>
          <w:sz w:val="24"/>
          <w:szCs w:val="24"/>
          <w:lang w:val="bg-BG"/>
        </w:rPr>
        <w:t>2. Да извършва всички необходими действия и да оказва пълно съдействие на ИЗПЪЛНИТЕЛЯ при или по повод изпълнението на настоящия договор.</w:t>
      </w:r>
    </w:p>
    <w:p w:rsidR="003D4926" w:rsidRPr="003E579A" w:rsidRDefault="003D4926" w:rsidP="003D4926">
      <w:pPr>
        <w:spacing w:after="0" w:line="240" w:lineRule="auto"/>
        <w:ind w:firstLine="720"/>
        <w:jc w:val="both"/>
        <w:rPr>
          <w:rFonts w:ascii="Times New Roman" w:eastAsia="Times New Roman" w:hAnsi="Times New Roman" w:cs="Times New Roman"/>
          <w:sz w:val="24"/>
          <w:szCs w:val="24"/>
          <w:lang w:val="bg-BG"/>
        </w:rPr>
      </w:pPr>
      <w:r w:rsidRPr="003E579A">
        <w:rPr>
          <w:rFonts w:ascii="Times New Roman" w:eastAsia="Times New Roman" w:hAnsi="Times New Roman" w:cs="Times New Roman"/>
          <w:sz w:val="24"/>
          <w:szCs w:val="24"/>
          <w:lang w:val="bg-BG"/>
        </w:rPr>
        <w:t>3. Да уведомява ИЗПЪЛНИТЕЛЯ в най-краткия обективно възможен срок при невъзможност или забавяне на изпълнението на задълженията му по този договор; промяна в лицата, които го представляват или са упълномощени да извършват действия по изпълнението на този договор; промяна в данните по регистрация, в данните, необходими за издаване на фактури и др.</w:t>
      </w:r>
    </w:p>
    <w:p w:rsidR="003D4926" w:rsidRPr="003E579A" w:rsidRDefault="003D4926" w:rsidP="003D4926">
      <w:pPr>
        <w:spacing w:after="0" w:line="240" w:lineRule="auto"/>
        <w:ind w:firstLine="720"/>
        <w:jc w:val="both"/>
        <w:rPr>
          <w:rFonts w:ascii="Times New Roman" w:eastAsia="Times New Roman" w:hAnsi="Times New Roman" w:cs="Times New Roman"/>
          <w:sz w:val="24"/>
          <w:szCs w:val="24"/>
          <w:lang w:val="bg-BG"/>
        </w:rPr>
      </w:pPr>
      <w:r w:rsidRPr="003E579A">
        <w:rPr>
          <w:rFonts w:ascii="Times New Roman" w:eastAsia="Times New Roman" w:hAnsi="Times New Roman" w:cs="Times New Roman"/>
          <w:sz w:val="24"/>
          <w:szCs w:val="24"/>
          <w:lang w:val="bg-BG"/>
        </w:rPr>
        <w:t xml:space="preserve">4. Да спазва разпоредбите на ЗЕ и наредбите към него, както и ПТЕЕ. </w:t>
      </w:r>
    </w:p>
    <w:p w:rsidR="003D4926" w:rsidRPr="003E579A" w:rsidRDefault="003D4926" w:rsidP="0070138F">
      <w:pPr>
        <w:spacing w:after="0" w:line="240" w:lineRule="auto"/>
        <w:jc w:val="both"/>
        <w:rPr>
          <w:rFonts w:ascii="Times New Roman" w:eastAsia="Times New Roman" w:hAnsi="Times New Roman" w:cs="Times New Roman"/>
          <w:sz w:val="24"/>
          <w:szCs w:val="24"/>
          <w:lang w:val="bg-BG"/>
        </w:rPr>
      </w:pPr>
    </w:p>
    <w:p w:rsidR="003D4926" w:rsidRPr="003E579A" w:rsidRDefault="003D4926" w:rsidP="003D4926">
      <w:pPr>
        <w:spacing w:after="0" w:line="240" w:lineRule="auto"/>
        <w:ind w:firstLine="720"/>
        <w:jc w:val="both"/>
        <w:rPr>
          <w:rFonts w:ascii="Times New Roman" w:eastAsia="Times New Roman" w:hAnsi="Times New Roman" w:cs="Times New Roman"/>
          <w:sz w:val="24"/>
          <w:szCs w:val="24"/>
          <w:lang w:val="bg-BG"/>
        </w:rPr>
      </w:pPr>
    </w:p>
    <w:p w:rsidR="003D4926" w:rsidRPr="003E579A" w:rsidRDefault="003D4926" w:rsidP="003D4926">
      <w:pPr>
        <w:spacing w:after="0" w:line="240" w:lineRule="auto"/>
        <w:ind w:firstLine="720"/>
        <w:jc w:val="both"/>
        <w:rPr>
          <w:rFonts w:ascii="Times New Roman" w:eastAsia="Times New Roman" w:hAnsi="Times New Roman" w:cs="Times New Roman"/>
          <w:b/>
          <w:sz w:val="24"/>
          <w:szCs w:val="24"/>
          <w:lang w:val="bg-BG"/>
        </w:rPr>
      </w:pPr>
      <w:r w:rsidRPr="003E579A">
        <w:rPr>
          <w:rFonts w:ascii="Times New Roman" w:eastAsia="Times New Roman" w:hAnsi="Times New Roman" w:cs="Times New Roman"/>
          <w:b/>
          <w:sz w:val="24"/>
          <w:szCs w:val="24"/>
          <w:lang w:val="bg-BG"/>
        </w:rPr>
        <w:t>VII. ГАРАНЦИЯ ЗА ИЗПЪЛНЕНИЕ НА ДОГОВОРА. ОТГОВОРНОСТИ</w:t>
      </w:r>
    </w:p>
    <w:p w:rsidR="003D4926" w:rsidRPr="003E579A" w:rsidRDefault="003D4926" w:rsidP="003D4926">
      <w:pPr>
        <w:tabs>
          <w:tab w:val="left" w:pos="0"/>
        </w:tabs>
        <w:spacing w:after="0" w:line="240" w:lineRule="auto"/>
        <w:ind w:left="1440"/>
        <w:contextualSpacing/>
        <w:rPr>
          <w:rFonts w:ascii="Times New Roman" w:eastAsia="Times New Roman" w:hAnsi="Times New Roman" w:cs="Times New Roman"/>
          <w:b/>
          <w:sz w:val="24"/>
          <w:szCs w:val="24"/>
          <w:lang w:val="bg-BG"/>
        </w:rPr>
      </w:pPr>
    </w:p>
    <w:p w:rsidR="003D4926" w:rsidRPr="003E579A" w:rsidRDefault="003D4926" w:rsidP="003D4926">
      <w:pPr>
        <w:spacing w:after="0" w:line="240" w:lineRule="auto"/>
        <w:jc w:val="both"/>
        <w:rPr>
          <w:rFonts w:ascii="Times New Roman" w:eastAsia="Times New Roman" w:hAnsi="Times New Roman" w:cs="Times New Roman"/>
          <w:sz w:val="24"/>
          <w:szCs w:val="24"/>
          <w:lang w:val="bg-BG"/>
        </w:rPr>
      </w:pPr>
      <w:r w:rsidRPr="003E579A">
        <w:rPr>
          <w:rFonts w:ascii="Times New Roman" w:eastAsia="Times New Roman" w:hAnsi="Times New Roman" w:cs="Times New Roman"/>
          <w:b/>
          <w:sz w:val="24"/>
          <w:szCs w:val="24"/>
          <w:lang w:val="bg-BG"/>
        </w:rPr>
        <w:tab/>
      </w:r>
      <w:r w:rsidRPr="003E579A">
        <w:rPr>
          <w:rFonts w:ascii="Times New Roman" w:eastAsia="Times New Roman" w:hAnsi="Times New Roman" w:cs="Times New Roman"/>
          <w:sz w:val="24"/>
          <w:szCs w:val="24"/>
          <w:lang w:val="bg-BG"/>
        </w:rPr>
        <w:t>Чл. 12.</w:t>
      </w:r>
      <w:r w:rsidRPr="003E579A">
        <w:rPr>
          <w:rFonts w:ascii="Times New Roman" w:eastAsia="Times New Roman" w:hAnsi="Times New Roman" w:cs="Times New Roman"/>
          <w:b/>
          <w:sz w:val="24"/>
          <w:szCs w:val="24"/>
          <w:lang w:val="bg-BG"/>
        </w:rPr>
        <w:t xml:space="preserve"> </w:t>
      </w:r>
      <w:r w:rsidRPr="003E579A">
        <w:rPr>
          <w:rFonts w:ascii="Times New Roman" w:eastAsia="Times New Roman" w:hAnsi="Times New Roman" w:cs="Times New Roman"/>
          <w:sz w:val="24"/>
          <w:szCs w:val="24"/>
          <w:lang w:val="bg-BG"/>
        </w:rPr>
        <w:t>(1)</w:t>
      </w:r>
      <w:r w:rsidRPr="003E579A">
        <w:rPr>
          <w:rFonts w:ascii="Times New Roman" w:eastAsia="Times New Roman" w:hAnsi="Times New Roman" w:cs="Times New Roman"/>
          <w:b/>
          <w:sz w:val="24"/>
          <w:szCs w:val="24"/>
          <w:lang w:val="bg-BG"/>
        </w:rPr>
        <w:t xml:space="preserve"> </w:t>
      </w:r>
      <w:r w:rsidRPr="003E579A">
        <w:rPr>
          <w:rFonts w:ascii="Times New Roman" w:eastAsia="Times New Roman" w:hAnsi="Times New Roman" w:cs="Times New Roman"/>
          <w:sz w:val="24"/>
          <w:szCs w:val="24"/>
          <w:lang w:val="bg-BG"/>
        </w:rPr>
        <w:t xml:space="preserve">При подписване на договора ИЗПЪЛНИТЕЛЯТ представя на ВЪЗЛОЖИТЕЛЯ гаранция, която обезпечава изпълнението на договора, в размер на </w:t>
      </w:r>
      <w:r w:rsidR="00791967">
        <w:rPr>
          <w:rFonts w:ascii="Times New Roman" w:eastAsia="Times New Roman" w:hAnsi="Times New Roman" w:cs="Times New Roman"/>
          <w:sz w:val="24"/>
          <w:szCs w:val="24"/>
          <w:lang w:val="bg-BG"/>
        </w:rPr>
        <w:t>5 % (пет процента) или</w:t>
      </w:r>
      <w:r w:rsidR="0070138F" w:rsidRPr="0070138F">
        <w:rPr>
          <w:rFonts w:ascii="Times New Roman" w:eastAsia="Times New Roman" w:hAnsi="Times New Roman" w:cs="Times New Roman"/>
          <w:sz w:val="24"/>
          <w:szCs w:val="24"/>
          <w:lang w:val="bg-BG"/>
        </w:rPr>
        <w:t xml:space="preserve"> </w:t>
      </w:r>
      <w:r w:rsidR="00791967">
        <w:rPr>
          <w:rFonts w:ascii="Times New Roman" w:eastAsia="Times New Roman" w:hAnsi="Times New Roman" w:cs="Times New Roman"/>
          <w:sz w:val="24"/>
          <w:szCs w:val="24"/>
          <w:lang w:val="bg-BG"/>
        </w:rPr>
        <w:t>сумата от</w:t>
      </w:r>
      <w:r w:rsidR="00822300">
        <w:rPr>
          <w:rFonts w:ascii="Times New Roman" w:eastAsia="Times New Roman" w:hAnsi="Times New Roman" w:cs="Times New Roman"/>
          <w:sz w:val="24"/>
          <w:szCs w:val="24"/>
          <w:lang w:val="bg-BG"/>
        </w:rPr>
        <w:t xml:space="preserve"> 6 250,00 лв.</w:t>
      </w:r>
      <w:r w:rsidR="00791967">
        <w:rPr>
          <w:rFonts w:ascii="Times New Roman" w:eastAsia="Times New Roman" w:hAnsi="Times New Roman" w:cs="Times New Roman"/>
          <w:sz w:val="24"/>
          <w:szCs w:val="24"/>
          <w:lang w:val="bg-BG"/>
        </w:rPr>
        <w:t xml:space="preserve"> </w:t>
      </w:r>
      <w:r w:rsidR="0070138F" w:rsidRPr="0070138F">
        <w:rPr>
          <w:rFonts w:ascii="Times New Roman" w:eastAsia="Times New Roman" w:hAnsi="Times New Roman" w:cs="Times New Roman"/>
          <w:sz w:val="24"/>
          <w:szCs w:val="24"/>
        </w:rPr>
        <w:t>(</w:t>
      </w:r>
      <w:r w:rsidR="00822300" w:rsidRPr="00B24B26">
        <w:rPr>
          <w:rFonts w:ascii="Times New Roman" w:eastAsia="Times New Roman" w:hAnsi="Times New Roman" w:cs="Times New Roman"/>
          <w:sz w:val="24"/>
          <w:szCs w:val="24"/>
          <w:lang w:val="bg-BG"/>
        </w:rPr>
        <w:t>шест хиляди двеста и петдесет лева</w:t>
      </w:r>
      <w:r w:rsidR="0070138F" w:rsidRPr="00B24B26">
        <w:rPr>
          <w:rFonts w:ascii="Times New Roman" w:eastAsia="Times New Roman" w:hAnsi="Times New Roman" w:cs="Times New Roman"/>
          <w:sz w:val="24"/>
          <w:szCs w:val="24"/>
          <w:lang w:val="bg-BG"/>
        </w:rPr>
        <w:t>)</w:t>
      </w:r>
      <w:r w:rsidR="0070138F">
        <w:rPr>
          <w:rFonts w:ascii="Times New Roman" w:eastAsia="Times New Roman" w:hAnsi="Times New Roman" w:cs="Times New Roman"/>
          <w:sz w:val="24"/>
          <w:szCs w:val="24"/>
          <w:lang w:val="bg-BG"/>
        </w:rPr>
        <w:t xml:space="preserve"> </w:t>
      </w:r>
      <w:r w:rsidRPr="003E579A">
        <w:rPr>
          <w:rFonts w:ascii="Times New Roman" w:eastAsia="Times New Roman" w:hAnsi="Times New Roman" w:cs="Times New Roman"/>
          <w:sz w:val="24"/>
          <w:szCs w:val="24"/>
          <w:lang w:val="bg-BG"/>
        </w:rPr>
        <w:t xml:space="preserve">под формата на ………………………… </w:t>
      </w:r>
    </w:p>
    <w:p w:rsidR="003D4926" w:rsidRPr="003E579A" w:rsidRDefault="003D4926" w:rsidP="003D4926">
      <w:pPr>
        <w:spacing w:after="0" w:line="240" w:lineRule="auto"/>
        <w:jc w:val="both"/>
        <w:rPr>
          <w:rFonts w:ascii="Times New Roman" w:eastAsia="Times New Roman" w:hAnsi="Times New Roman" w:cs="Times New Roman"/>
          <w:i/>
          <w:sz w:val="24"/>
          <w:szCs w:val="24"/>
          <w:lang w:val="bg-BG"/>
        </w:rPr>
      </w:pPr>
      <w:r w:rsidRPr="003E579A">
        <w:rPr>
          <w:rFonts w:ascii="Times New Roman" w:eastAsia="Times New Roman" w:hAnsi="Times New Roman" w:cs="Times New Roman"/>
          <w:sz w:val="24"/>
          <w:szCs w:val="24"/>
          <w:lang w:val="bg-BG"/>
        </w:rPr>
        <w:tab/>
      </w:r>
      <w:r w:rsidRPr="003E579A">
        <w:rPr>
          <w:rFonts w:ascii="Times New Roman" w:eastAsia="Times New Roman" w:hAnsi="Times New Roman" w:cs="Times New Roman"/>
          <w:i/>
          <w:sz w:val="24"/>
          <w:szCs w:val="24"/>
          <w:lang w:val="bg-BG"/>
        </w:rPr>
        <w:t>(Определеният за изпълнител участник сам избира формата, под която да бъде представена гаранцията за изпълнение. Гаранцията за изпълнение под формата на парична сума се внася по посочена от ВЪЗЛОЖИТЕЛЯ банкова сметка или в касата. Срокът на банковата гаранция трябва да покрива срока за изпълнение на договора съгласно чл. 3 от него, както и период от минимум 30 дни след изтичането на този срок за евентуално предявяване на претенция от страна на ВЪЗЛОЖИТЕЛЯ. Гаранцията, представена под формата на застраховка, трябва да е за посочения от ВЪЗЛОЖИТЕЛЯ размер /граница на застрахователната отговорност/ и със срок на застрахователното покритие, обхващащ срока за изпълнение на договора съгласно чл. 3, както и период от минимум 30 дни след изтичането на този срок за евентуално предявяване на претенция от страна на ВЪЗЛОЖИТЕЛЯ. Клаузите на чл. 12 от проектодоговора ще бъдат ревизирани съобразно формата на представената от определения за изпълнител гаранция.)</w:t>
      </w:r>
    </w:p>
    <w:p w:rsidR="003D4926" w:rsidRPr="003E579A" w:rsidRDefault="003D4926" w:rsidP="003D4926">
      <w:pPr>
        <w:spacing w:after="0" w:line="240" w:lineRule="auto"/>
        <w:jc w:val="both"/>
        <w:rPr>
          <w:rFonts w:ascii="Times New Roman" w:eastAsia="Times New Roman" w:hAnsi="Times New Roman" w:cs="Times New Roman"/>
          <w:sz w:val="24"/>
          <w:szCs w:val="24"/>
          <w:lang w:val="bg-BG"/>
        </w:rPr>
      </w:pPr>
      <w:r w:rsidRPr="003E579A">
        <w:rPr>
          <w:rFonts w:ascii="Times New Roman" w:eastAsia="Times New Roman" w:hAnsi="Times New Roman" w:cs="Times New Roman"/>
          <w:sz w:val="24"/>
          <w:szCs w:val="24"/>
          <w:lang w:val="bg-BG"/>
        </w:rPr>
        <w:tab/>
        <w:t>(2) Банковата гаранция става изискуема/ВЪЗЛОЖИТЕЛЯТ задържа внесената парична сума или предявява претенции към застрахователя, когато ИЗПЪЛНИТЕЛЯТ не е изпълнил задълженията си и/или ги е изпълнил неточно.</w:t>
      </w:r>
    </w:p>
    <w:p w:rsidR="003D4926" w:rsidRPr="003E579A" w:rsidRDefault="003D4926" w:rsidP="003D4926">
      <w:pPr>
        <w:spacing w:after="0" w:line="240" w:lineRule="auto"/>
        <w:jc w:val="both"/>
        <w:rPr>
          <w:rFonts w:ascii="Times New Roman" w:eastAsia="Times New Roman" w:hAnsi="Times New Roman" w:cs="Times New Roman"/>
          <w:sz w:val="24"/>
          <w:szCs w:val="24"/>
          <w:lang w:val="bg-BG"/>
        </w:rPr>
      </w:pPr>
      <w:r w:rsidRPr="003E579A">
        <w:rPr>
          <w:rFonts w:ascii="Times New Roman" w:eastAsia="Times New Roman" w:hAnsi="Times New Roman" w:cs="Times New Roman"/>
          <w:sz w:val="24"/>
          <w:szCs w:val="24"/>
          <w:lang w:val="bg-BG"/>
        </w:rPr>
        <w:tab/>
        <w:t>ВЪЗЛОЖИТЕЛЯТ има право да усвои такава част от гаранцията, която покрива отговорността на ИЗПЪЛНИТЕЛЯ от неизпълнението.  От гаранцията могат да се усвоят суми за неустойки и обезщетения.</w:t>
      </w:r>
    </w:p>
    <w:p w:rsidR="003D4926" w:rsidRPr="003E579A" w:rsidRDefault="003D4926" w:rsidP="003D4926">
      <w:pPr>
        <w:spacing w:after="0" w:line="240" w:lineRule="auto"/>
        <w:jc w:val="both"/>
        <w:rPr>
          <w:rFonts w:ascii="Times New Roman" w:eastAsia="Times New Roman" w:hAnsi="Times New Roman" w:cs="Times New Roman"/>
          <w:sz w:val="24"/>
          <w:szCs w:val="24"/>
          <w:lang w:val="bg-BG"/>
        </w:rPr>
      </w:pPr>
      <w:r w:rsidRPr="003E579A">
        <w:rPr>
          <w:rFonts w:ascii="Times New Roman" w:eastAsia="Times New Roman" w:hAnsi="Times New Roman" w:cs="Times New Roman"/>
          <w:sz w:val="24"/>
          <w:szCs w:val="24"/>
          <w:lang w:val="bg-BG"/>
        </w:rPr>
        <w:tab/>
        <w:t xml:space="preserve">(3) ВЪЗЛОЖИТЕЛЯТ освобождава гаранцията в срок до 30 дни след </w:t>
      </w:r>
      <w:r w:rsidR="00EA18D8">
        <w:rPr>
          <w:rFonts w:ascii="Times New Roman" w:eastAsia="Times New Roman" w:hAnsi="Times New Roman" w:cs="Times New Roman"/>
          <w:sz w:val="24"/>
          <w:szCs w:val="24"/>
          <w:lang w:val="bg-BG"/>
        </w:rPr>
        <w:t>прекратяване</w:t>
      </w:r>
      <w:r w:rsidRPr="003E579A">
        <w:rPr>
          <w:rFonts w:ascii="Times New Roman" w:eastAsia="Times New Roman" w:hAnsi="Times New Roman" w:cs="Times New Roman"/>
          <w:sz w:val="24"/>
          <w:szCs w:val="24"/>
          <w:lang w:val="bg-BG"/>
        </w:rPr>
        <w:t xml:space="preserve"> на договора.</w:t>
      </w:r>
    </w:p>
    <w:p w:rsidR="003D4926" w:rsidRPr="003E579A" w:rsidRDefault="003D4926" w:rsidP="003D4926">
      <w:pPr>
        <w:spacing w:after="0" w:line="240" w:lineRule="auto"/>
        <w:ind w:firstLine="720"/>
        <w:jc w:val="both"/>
        <w:rPr>
          <w:rFonts w:ascii="Times New Roman" w:eastAsia="Times New Roman" w:hAnsi="Times New Roman" w:cs="Times New Roman"/>
          <w:sz w:val="24"/>
          <w:szCs w:val="24"/>
          <w:lang w:val="bg-BG"/>
        </w:rPr>
      </w:pPr>
      <w:r w:rsidRPr="003E579A">
        <w:rPr>
          <w:rFonts w:ascii="Times New Roman" w:eastAsia="Times New Roman" w:hAnsi="Times New Roman" w:cs="Times New Roman"/>
          <w:sz w:val="24"/>
          <w:szCs w:val="24"/>
          <w:lang w:val="bg-BG"/>
        </w:rPr>
        <w:t>(4) Разходите по откриването и обслужването на гаранцията, когато е представена под формата на банкова гаранция/застраховка, са за сметка на ИЗПЪЛНИТЕЛЯ и не засягат размера на гаранцията, от който ВЪЗЛОЖИТЕЛЯТ би се удовлетворил.</w:t>
      </w:r>
    </w:p>
    <w:p w:rsidR="003D4926" w:rsidRPr="003E579A" w:rsidRDefault="003D4926" w:rsidP="003D4926">
      <w:pPr>
        <w:spacing w:after="0" w:line="240" w:lineRule="auto"/>
        <w:ind w:firstLine="720"/>
        <w:jc w:val="both"/>
        <w:rPr>
          <w:rFonts w:ascii="Times New Roman" w:eastAsia="Times New Roman" w:hAnsi="Times New Roman" w:cs="Times New Roman"/>
          <w:sz w:val="24"/>
          <w:szCs w:val="24"/>
          <w:lang w:val="bg-BG"/>
        </w:rPr>
      </w:pPr>
      <w:r w:rsidRPr="003E579A">
        <w:rPr>
          <w:rFonts w:ascii="Times New Roman" w:eastAsia="Times New Roman" w:hAnsi="Times New Roman" w:cs="Times New Roman"/>
          <w:sz w:val="24"/>
          <w:szCs w:val="24"/>
          <w:lang w:val="bg-BG"/>
        </w:rPr>
        <w:t>(5) В случай че гаранцията за изпълнение е под формата на банкова гаранция, същата трябва да бъде безусловна, неотменима и платима при първо писмено поискване, в което ВЪЗЛОЖИТЕЛЯТ заяви, че ИЗПЪЛНИТЕЛЯТ не е изпълнил задължение по договора за обществената поръчка.</w:t>
      </w:r>
    </w:p>
    <w:p w:rsidR="003D4926" w:rsidRPr="003E579A" w:rsidRDefault="003D4926" w:rsidP="003D4926">
      <w:pPr>
        <w:spacing w:after="0" w:line="240" w:lineRule="auto"/>
        <w:ind w:firstLine="720"/>
        <w:jc w:val="both"/>
        <w:rPr>
          <w:rFonts w:ascii="Times New Roman" w:eastAsia="Times New Roman" w:hAnsi="Times New Roman" w:cs="Times New Roman"/>
          <w:sz w:val="24"/>
          <w:szCs w:val="24"/>
          <w:lang w:val="bg-BG"/>
        </w:rPr>
      </w:pPr>
      <w:r w:rsidRPr="003E579A">
        <w:rPr>
          <w:rFonts w:ascii="Times New Roman" w:eastAsia="Times New Roman" w:hAnsi="Times New Roman" w:cs="Times New Roman"/>
          <w:sz w:val="24"/>
          <w:szCs w:val="24"/>
          <w:lang w:val="bg-BG"/>
        </w:rPr>
        <w:t xml:space="preserve">(6) В случай че банката/застрахователното дружество, издала/о гаранцията за изпълнение, бъде обявена/о в несъстоятелност, изпадне в неплатежоспособност/ </w:t>
      </w:r>
      <w:proofErr w:type="spellStart"/>
      <w:r w:rsidRPr="003E579A">
        <w:rPr>
          <w:rFonts w:ascii="Times New Roman" w:eastAsia="Times New Roman" w:hAnsi="Times New Roman" w:cs="Times New Roman"/>
          <w:sz w:val="24"/>
          <w:szCs w:val="24"/>
          <w:lang w:val="bg-BG"/>
        </w:rPr>
        <w:t>свръхзадлъжнялост</w:t>
      </w:r>
      <w:proofErr w:type="spellEnd"/>
      <w:r w:rsidRPr="003E579A">
        <w:rPr>
          <w:rFonts w:ascii="Times New Roman" w:eastAsia="Times New Roman" w:hAnsi="Times New Roman" w:cs="Times New Roman"/>
          <w:sz w:val="24"/>
          <w:szCs w:val="24"/>
          <w:lang w:val="bg-BG"/>
        </w:rPr>
        <w:t>, отнеме й/му се лиценза или откаже да заплати предявената от ВЪЗЛОЖИТЕЛЯ сума в 7-дневен срок, ВЪЗЛОЖИТЕЛЯТ има право да поиска, а ИЗПЪЛНИТЕЛЯТ се задължава, да предостави в срок до 7 работни дни от направеното искане съответната заместваща гаранция от друга банка/застраховател.</w:t>
      </w:r>
    </w:p>
    <w:p w:rsidR="003D4926" w:rsidRPr="003E579A" w:rsidRDefault="003D4926" w:rsidP="003D4926">
      <w:pPr>
        <w:spacing w:after="0" w:line="240" w:lineRule="auto"/>
        <w:ind w:firstLine="720"/>
        <w:jc w:val="both"/>
        <w:rPr>
          <w:rFonts w:ascii="Times New Roman" w:eastAsia="Times New Roman" w:hAnsi="Times New Roman" w:cs="Times New Roman"/>
          <w:sz w:val="24"/>
          <w:szCs w:val="24"/>
          <w:lang w:val="bg-BG"/>
        </w:rPr>
      </w:pPr>
      <w:r w:rsidRPr="003E579A">
        <w:rPr>
          <w:rFonts w:ascii="Times New Roman" w:eastAsia="Times New Roman" w:hAnsi="Times New Roman" w:cs="Times New Roman"/>
          <w:sz w:val="24"/>
          <w:szCs w:val="24"/>
          <w:lang w:val="bg-BG"/>
        </w:rPr>
        <w:lastRenderedPageBreak/>
        <w:t>(7) Гаранцията за изпълнение на договора, представена под формата на парична сума, се освобождава чрез превеждане на съответната сума по банкова сметка на ИЗПЪЛНИТЕЛЯ при условията на ал. 3.</w:t>
      </w:r>
    </w:p>
    <w:p w:rsidR="003D4926" w:rsidRPr="003E579A" w:rsidRDefault="003D4926" w:rsidP="003D4926">
      <w:pPr>
        <w:spacing w:after="0" w:line="240" w:lineRule="auto"/>
        <w:ind w:firstLine="720"/>
        <w:jc w:val="both"/>
        <w:rPr>
          <w:rFonts w:ascii="Times New Roman" w:eastAsia="Times New Roman" w:hAnsi="Times New Roman" w:cs="Times New Roman"/>
          <w:sz w:val="24"/>
          <w:szCs w:val="24"/>
          <w:lang w:val="bg-BG"/>
        </w:rPr>
      </w:pPr>
      <w:r w:rsidRPr="003E579A">
        <w:rPr>
          <w:rFonts w:ascii="Times New Roman" w:eastAsia="Times New Roman" w:hAnsi="Times New Roman" w:cs="Times New Roman"/>
          <w:sz w:val="24"/>
          <w:szCs w:val="24"/>
          <w:lang w:val="bg-BG"/>
        </w:rPr>
        <w:t>(8) Гаранцията за изпълнение, представена под формата на банкова гаранция/застраховка, се освобождава в срока по предходната алинея чрез предаване на оригинала на документа за учредяването/сключването й на ИЗПЪЛНИТЕЛЯ (когато същият избере да представи нова банкова гаранция/нова застраховка за остатъка) или чрез изпращане на уведомително писмо от ВЪЗЛОЖИТЕЛЯ до ИЗПЪЛНИТЕЛЯ и банката/з</w:t>
      </w:r>
      <w:r w:rsidR="00494F6A">
        <w:rPr>
          <w:rFonts w:ascii="Times New Roman" w:eastAsia="Times New Roman" w:hAnsi="Times New Roman" w:cs="Times New Roman"/>
          <w:sz w:val="24"/>
          <w:szCs w:val="24"/>
          <w:lang w:val="bg-BG"/>
        </w:rPr>
        <w:t>а</w:t>
      </w:r>
      <w:r w:rsidRPr="003E579A">
        <w:rPr>
          <w:rFonts w:ascii="Times New Roman" w:eastAsia="Times New Roman" w:hAnsi="Times New Roman" w:cs="Times New Roman"/>
          <w:sz w:val="24"/>
          <w:szCs w:val="24"/>
          <w:lang w:val="bg-BG"/>
        </w:rPr>
        <w:t>страхователното дружество, учредила/сключило гаранцията/застраховката, че гаранцията за изпълнение на договора се счита за освободена.</w:t>
      </w:r>
    </w:p>
    <w:p w:rsidR="003D4926" w:rsidRPr="003E579A" w:rsidRDefault="003D4926" w:rsidP="003D4926">
      <w:pPr>
        <w:spacing w:after="0" w:line="240" w:lineRule="auto"/>
        <w:ind w:firstLine="720"/>
        <w:jc w:val="both"/>
        <w:rPr>
          <w:rFonts w:ascii="Times New Roman" w:eastAsia="Times New Roman" w:hAnsi="Times New Roman" w:cs="Times New Roman"/>
          <w:sz w:val="24"/>
          <w:szCs w:val="24"/>
          <w:lang w:val="bg-BG"/>
        </w:rPr>
      </w:pPr>
      <w:r w:rsidRPr="003E579A">
        <w:rPr>
          <w:rFonts w:ascii="Times New Roman" w:eastAsia="Times New Roman" w:hAnsi="Times New Roman" w:cs="Times New Roman"/>
          <w:sz w:val="24"/>
          <w:szCs w:val="24"/>
          <w:lang w:val="bg-BG"/>
        </w:rPr>
        <w:t>(9) ВЪЗЛОЖИТЕЛЯТ не дължи лихви върху сумите по гаранцията за изпълнение на договора.</w:t>
      </w:r>
    </w:p>
    <w:p w:rsidR="003D4926" w:rsidRPr="003E579A" w:rsidRDefault="003D4926" w:rsidP="003D4926">
      <w:pPr>
        <w:spacing w:after="0" w:line="240" w:lineRule="auto"/>
        <w:ind w:firstLine="720"/>
        <w:jc w:val="both"/>
        <w:rPr>
          <w:rFonts w:ascii="Times New Roman" w:eastAsia="Times New Roman" w:hAnsi="Times New Roman" w:cs="Times New Roman"/>
          <w:sz w:val="24"/>
          <w:szCs w:val="24"/>
          <w:lang w:val="bg-BG"/>
        </w:rPr>
      </w:pPr>
      <w:r w:rsidRPr="003E579A">
        <w:rPr>
          <w:rFonts w:ascii="Times New Roman" w:eastAsia="Times New Roman" w:hAnsi="Times New Roman" w:cs="Times New Roman"/>
          <w:sz w:val="24"/>
          <w:szCs w:val="24"/>
          <w:lang w:val="bg-BG"/>
        </w:rPr>
        <w:t>Чл. 13. (1) При неизпълнение на задълженията по този договор всяка от страните дължи обезщетение за причинените вреди и неустойки по този договор.</w:t>
      </w:r>
    </w:p>
    <w:p w:rsidR="003D4926" w:rsidRPr="003E579A" w:rsidRDefault="003D4926" w:rsidP="003D4926">
      <w:pPr>
        <w:spacing w:after="0" w:line="240" w:lineRule="auto"/>
        <w:ind w:firstLine="720"/>
        <w:jc w:val="both"/>
        <w:rPr>
          <w:rFonts w:ascii="Times New Roman" w:eastAsia="Times New Roman" w:hAnsi="Times New Roman" w:cs="Times New Roman"/>
          <w:sz w:val="24"/>
          <w:szCs w:val="24"/>
          <w:lang w:val="bg-BG"/>
        </w:rPr>
      </w:pPr>
      <w:r w:rsidRPr="003E579A">
        <w:rPr>
          <w:rFonts w:ascii="Times New Roman" w:eastAsia="Times New Roman" w:hAnsi="Times New Roman" w:cs="Times New Roman"/>
          <w:sz w:val="24"/>
          <w:szCs w:val="24"/>
          <w:lang w:val="bg-BG"/>
        </w:rPr>
        <w:t xml:space="preserve">(2) ВЪЗЛОЖИТЕЛЯТ уведомява писмено ИЗПЪЛНИТЕЛЯ за стойността на начислената неустойка и определя срок, в който съответната сума да бъде внесена по сметка на ВЪЗЛОЖИТЕЛЯ. </w:t>
      </w:r>
    </w:p>
    <w:p w:rsidR="003D4926" w:rsidRPr="003E579A" w:rsidRDefault="003D4926" w:rsidP="003D4926">
      <w:pPr>
        <w:spacing w:after="0" w:line="240" w:lineRule="auto"/>
        <w:ind w:firstLine="720"/>
        <w:jc w:val="both"/>
        <w:rPr>
          <w:rFonts w:ascii="Times New Roman" w:eastAsia="Times New Roman" w:hAnsi="Times New Roman" w:cs="Times New Roman"/>
          <w:sz w:val="24"/>
          <w:szCs w:val="24"/>
          <w:lang w:val="bg-BG"/>
        </w:rPr>
      </w:pPr>
      <w:r w:rsidRPr="003E579A">
        <w:rPr>
          <w:rFonts w:ascii="Times New Roman" w:eastAsia="Times New Roman" w:hAnsi="Times New Roman" w:cs="Times New Roman"/>
          <w:sz w:val="24"/>
          <w:szCs w:val="24"/>
          <w:lang w:val="bg-BG"/>
        </w:rPr>
        <w:t>В случай че ИЗПЪЛНИТЕЛЯТ в определения от ВЪЗЛОЖИТЕЛЯ срок не заплати стойността на начислената неустойка, ВЪЗЛОЖИТЕЛЯТ има право да прихване стойността на неустойката от сумата за плащане или от гаранцията за изпълнение.</w:t>
      </w:r>
    </w:p>
    <w:p w:rsidR="003D4926" w:rsidRPr="003E579A" w:rsidRDefault="003D4926" w:rsidP="003D4926">
      <w:pPr>
        <w:spacing w:after="0" w:line="240" w:lineRule="auto"/>
        <w:ind w:firstLine="720"/>
        <w:jc w:val="both"/>
        <w:rPr>
          <w:rFonts w:ascii="Times New Roman" w:eastAsia="Times New Roman" w:hAnsi="Times New Roman" w:cs="Times New Roman"/>
          <w:sz w:val="24"/>
          <w:szCs w:val="24"/>
          <w:lang w:val="bg-BG"/>
        </w:rPr>
      </w:pPr>
      <w:r w:rsidRPr="003E579A">
        <w:rPr>
          <w:rFonts w:ascii="Times New Roman" w:eastAsia="Times New Roman" w:hAnsi="Times New Roman" w:cs="Times New Roman"/>
          <w:sz w:val="24"/>
          <w:szCs w:val="24"/>
          <w:lang w:val="bg-BG"/>
        </w:rPr>
        <w:t>Когато гаранцията за изпълнение не покрива размера на неустойките, ВЪЗЛОЖИТЕЛЯТ има право да намали сумата за плащане, дължима на ИЗПЪЛНИТЕЛЯ, със стойността на разликата.</w:t>
      </w:r>
    </w:p>
    <w:p w:rsidR="003D4926" w:rsidRPr="003E579A" w:rsidRDefault="003D4926" w:rsidP="003D4926">
      <w:pPr>
        <w:spacing w:after="0" w:line="240" w:lineRule="auto"/>
        <w:ind w:firstLine="720"/>
        <w:jc w:val="both"/>
        <w:rPr>
          <w:rFonts w:ascii="Times New Roman" w:eastAsia="Times New Roman" w:hAnsi="Times New Roman" w:cs="Times New Roman"/>
          <w:sz w:val="24"/>
          <w:szCs w:val="24"/>
          <w:lang w:val="bg-BG"/>
        </w:rPr>
      </w:pPr>
      <w:r w:rsidRPr="003E579A">
        <w:rPr>
          <w:rFonts w:ascii="Times New Roman" w:eastAsia="Times New Roman" w:hAnsi="Times New Roman" w:cs="Times New Roman"/>
          <w:sz w:val="24"/>
          <w:szCs w:val="24"/>
          <w:lang w:val="bg-BG"/>
        </w:rPr>
        <w:t>(3) При неизпълнение от страна на ИЗПЪЛНИТЕЛЯ на задължение за доставка на електрическа енергия съгласно договора, същият дължи на ВЪЗЛОЖИТЕЛЯ неустойка в размер на 10 % (десет процента) от прогнозната стойност на договора без ДДС съгласно чл. 4, ал. 7.</w:t>
      </w:r>
    </w:p>
    <w:p w:rsidR="003D4926" w:rsidRPr="003E579A" w:rsidRDefault="003D4926" w:rsidP="003D4926">
      <w:pPr>
        <w:spacing w:after="0" w:line="240" w:lineRule="auto"/>
        <w:ind w:firstLine="720"/>
        <w:jc w:val="both"/>
        <w:rPr>
          <w:rFonts w:ascii="Times New Roman" w:eastAsia="Times New Roman" w:hAnsi="Times New Roman" w:cs="Times New Roman"/>
          <w:sz w:val="24"/>
          <w:szCs w:val="24"/>
          <w:lang w:val="bg-BG"/>
        </w:rPr>
      </w:pPr>
      <w:r w:rsidRPr="003E579A">
        <w:rPr>
          <w:rFonts w:ascii="Times New Roman" w:eastAsia="Times New Roman" w:hAnsi="Times New Roman" w:cs="Times New Roman"/>
          <w:sz w:val="24"/>
          <w:szCs w:val="24"/>
          <w:lang w:val="bg-BG"/>
        </w:rPr>
        <w:t>(4) В случай на забава на ИЗПЪЛНИТЕЛЯ при изпълнение на задълженията му по договора, ИЗПЪЛНИТЕЛЯТ дължи на ВЪЗЛОЖИТЕЛЯ неустойка в размер на 0,2 % (нула ц</w:t>
      </w:r>
      <w:r w:rsidR="00A05D6F">
        <w:rPr>
          <w:rFonts w:ascii="Times New Roman" w:eastAsia="Times New Roman" w:hAnsi="Times New Roman" w:cs="Times New Roman"/>
          <w:sz w:val="24"/>
          <w:szCs w:val="24"/>
          <w:lang w:val="bg-BG"/>
        </w:rPr>
        <w:t>яло и две десети на сто</w:t>
      </w:r>
      <w:r w:rsidRPr="003E579A">
        <w:rPr>
          <w:rFonts w:ascii="Times New Roman" w:eastAsia="Times New Roman" w:hAnsi="Times New Roman" w:cs="Times New Roman"/>
          <w:sz w:val="24"/>
          <w:szCs w:val="24"/>
          <w:lang w:val="bg-BG"/>
        </w:rPr>
        <w:t>) на ден върху изплатената от предходния месец сума до отстраняване на неизпълнението. Санкцията за забава не освобождава ИЗПЪЛНИТЕЛЯ от неговото задължение да извърши изпълнението на поръчката, както и от другите му задължения и отговорности по настоящия контракт.</w:t>
      </w:r>
    </w:p>
    <w:p w:rsidR="003D4926" w:rsidRPr="003E579A" w:rsidRDefault="003D4926" w:rsidP="003D4926">
      <w:pPr>
        <w:spacing w:after="0" w:line="240" w:lineRule="auto"/>
        <w:ind w:firstLine="720"/>
        <w:jc w:val="both"/>
        <w:rPr>
          <w:rFonts w:ascii="Times New Roman" w:eastAsia="Times New Roman" w:hAnsi="Times New Roman" w:cs="Times New Roman"/>
          <w:sz w:val="24"/>
          <w:szCs w:val="24"/>
          <w:lang w:val="bg-BG"/>
        </w:rPr>
      </w:pPr>
      <w:r w:rsidRPr="003E579A">
        <w:rPr>
          <w:rFonts w:ascii="Times New Roman" w:eastAsia="Times New Roman" w:hAnsi="Times New Roman" w:cs="Times New Roman"/>
          <w:sz w:val="24"/>
          <w:szCs w:val="24"/>
          <w:lang w:val="bg-BG"/>
        </w:rPr>
        <w:t>Чл. 14. За пълно неизпълнение на договора се приема:</w:t>
      </w:r>
    </w:p>
    <w:p w:rsidR="003D4926" w:rsidRPr="003E579A" w:rsidRDefault="003D4926" w:rsidP="003D4926">
      <w:pPr>
        <w:spacing w:after="0" w:line="240" w:lineRule="auto"/>
        <w:ind w:firstLine="720"/>
        <w:jc w:val="both"/>
        <w:rPr>
          <w:rFonts w:ascii="Times New Roman" w:eastAsia="Times New Roman" w:hAnsi="Times New Roman" w:cs="Times New Roman"/>
          <w:sz w:val="24"/>
          <w:szCs w:val="24"/>
          <w:lang w:val="bg-BG"/>
        </w:rPr>
      </w:pPr>
      <w:r w:rsidRPr="003E579A">
        <w:rPr>
          <w:rFonts w:ascii="Times New Roman" w:eastAsia="Times New Roman" w:hAnsi="Times New Roman" w:cs="Times New Roman"/>
          <w:sz w:val="24"/>
          <w:szCs w:val="24"/>
          <w:lang w:val="bg-BG"/>
        </w:rPr>
        <w:t xml:space="preserve">1. </w:t>
      </w:r>
      <w:proofErr w:type="spellStart"/>
      <w:r w:rsidRPr="003E579A">
        <w:rPr>
          <w:rFonts w:ascii="Times New Roman" w:eastAsia="Times New Roman" w:hAnsi="Times New Roman" w:cs="Times New Roman"/>
          <w:sz w:val="24"/>
          <w:szCs w:val="24"/>
          <w:lang w:val="bg-BG"/>
        </w:rPr>
        <w:t>недоставяне</w:t>
      </w:r>
      <w:proofErr w:type="spellEnd"/>
      <w:r w:rsidRPr="003E579A">
        <w:rPr>
          <w:rFonts w:ascii="Times New Roman" w:eastAsia="Times New Roman" w:hAnsi="Times New Roman" w:cs="Times New Roman"/>
          <w:sz w:val="24"/>
          <w:szCs w:val="24"/>
          <w:lang w:val="bg-BG"/>
        </w:rPr>
        <w:t xml:space="preserve"> на електрическа енергия след изтичане на 10 дни от срока по чл. 8, т. 1;</w:t>
      </w:r>
    </w:p>
    <w:p w:rsidR="003D4926" w:rsidRPr="003E579A" w:rsidRDefault="003D4926" w:rsidP="003D4926">
      <w:pPr>
        <w:spacing w:after="0" w:line="240" w:lineRule="auto"/>
        <w:ind w:firstLine="720"/>
        <w:jc w:val="both"/>
        <w:rPr>
          <w:rFonts w:ascii="Times New Roman" w:eastAsia="Times New Roman" w:hAnsi="Times New Roman" w:cs="Times New Roman"/>
          <w:sz w:val="24"/>
          <w:szCs w:val="24"/>
          <w:lang w:val="bg-BG"/>
        </w:rPr>
      </w:pPr>
      <w:r w:rsidRPr="003E579A">
        <w:rPr>
          <w:rFonts w:ascii="Times New Roman" w:eastAsia="Times New Roman" w:hAnsi="Times New Roman" w:cs="Times New Roman"/>
          <w:sz w:val="24"/>
          <w:szCs w:val="24"/>
          <w:lang w:val="bg-BG"/>
        </w:rPr>
        <w:t>2. прекъсване или нарушаване на доставката на електрическа енергия повече от три пъти, всеки от които за повече от 6 (шест) часа в рамките на едномесечен период.</w:t>
      </w:r>
    </w:p>
    <w:p w:rsidR="003D4926" w:rsidRPr="003E579A" w:rsidRDefault="003D4926" w:rsidP="003D4926">
      <w:pPr>
        <w:spacing w:after="0" w:line="240" w:lineRule="auto"/>
        <w:ind w:firstLine="720"/>
        <w:jc w:val="both"/>
        <w:rPr>
          <w:rFonts w:ascii="Times New Roman" w:eastAsia="Times New Roman" w:hAnsi="Times New Roman" w:cs="Times New Roman"/>
          <w:sz w:val="24"/>
          <w:szCs w:val="24"/>
          <w:lang w:val="bg-BG"/>
        </w:rPr>
      </w:pPr>
      <w:r w:rsidRPr="003E579A">
        <w:rPr>
          <w:rFonts w:ascii="Times New Roman" w:eastAsia="Times New Roman" w:hAnsi="Times New Roman" w:cs="Times New Roman"/>
          <w:sz w:val="24"/>
          <w:szCs w:val="24"/>
          <w:lang w:val="bg-BG"/>
        </w:rPr>
        <w:t xml:space="preserve">В тези случаи ВЪЗЛОЖИТЕЛЯТ може да прекрати договора с едностранно предизвестие и да търси неустойка за вредите. Ако ВЪЗЛОЖИТЕЛЯТ все още има интерес от започване на доставката по т. 1 и тя започне след 10-тия ден, се прилага чл. 13, ал. 4 от договора.   </w:t>
      </w:r>
    </w:p>
    <w:p w:rsidR="003D4926" w:rsidRPr="003E579A" w:rsidRDefault="003D4926" w:rsidP="003D4926">
      <w:pPr>
        <w:spacing w:after="0" w:line="240" w:lineRule="auto"/>
        <w:ind w:firstLine="720"/>
        <w:jc w:val="both"/>
        <w:rPr>
          <w:rFonts w:ascii="Times New Roman" w:eastAsia="Times New Roman" w:hAnsi="Times New Roman" w:cs="Times New Roman"/>
          <w:sz w:val="24"/>
          <w:szCs w:val="24"/>
          <w:lang w:val="bg-BG"/>
        </w:rPr>
      </w:pPr>
      <w:r w:rsidRPr="003E579A">
        <w:rPr>
          <w:rFonts w:ascii="Times New Roman" w:eastAsia="Times New Roman" w:hAnsi="Times New Roman" w:cs="Times New Roman"/>
          <w:sz w:val="24"/>
          <w:szCs w:val="24"/>
          <w:lang w:val="bg-BG"/>
        </w:rPr>
        <w:t>Чл. 15. При настъпване</w:t>
      </w:r>
      <w:r w:rsidR="00C322F2">
        <w:rPr>
          <w:rFonts w:ascii="Times New Roman" w:eastAsia="Times New Roman" w:hAnsi="Times New Roman" w:cs="Times New Roman"/>
          <w:sz w:val="24"/>
          <w:szCs w:val="24"/>
          <w:lang w:val="bg-BG"/>
        </w:rPr>
        <w:t xml:space="preserve"> на вреди за ВЪЗЛОЖИТЕЛЯ по-голе</w:t>
      </w:r>
      <w:r w:rsidRPr="003E579A">
        <w:rPr>
          <w:rFonts w:ascii="Times New Roman" w:eastAsia="Times New Roman" w:hAnsi="Times New Roman" w:cs="Times New Roman"/>
          <w:sz w:val="24"/>
          <w:szCs w:val="24"/>
          <w:lang w:val="bg-BG"/>
        </w:rPr>
        <w:t>ми от договорените неустойки, той има право да претендира обезщетение за тях пред компетентния български съд.</w:t>
      </w:r>
    </w:p>
    <w:p w:rsidR="003D4926" w:rsidRPr="003E579A" w:rsidRDefault="003D4926" w:rsidP="003D4926">
      <w:pPr>
        <w:spacing w:after="0" w:line="240" w:lineRule="auto"/>
        <w:ind w:firstLine="720"/>
        <w:jc w:val="both"/>
        <w:rPr>
          <w:rFonts w:ascii="Times New Roman" w:eastAsia="Times New Roman" w:hAnsi="Times New Roman" w:cs="Times New Roman"/>
          <w:sz w:val="24"/>
          <w:szCs w:val="24"/>
          <w:lang w:val="bg-BG"/>
        </w:rPr>
      </w:pPr>
      <w:r w:rsidRPr="003E579A">
        <w:rPr>
          <w:rFonts w:ascii="Times New Roman" w:eastAsia="Times New Roman" w:hAnsi="Times New Roman" w:cs="Times New Roman"/>
          <w:sz w:val="24"/>
          <w:szCs w:val="24"/>
          <w:lang w:val="bg-BG"/>
        </w:rPr>
        <w:t>Чл. 16. Ако ВЪЗЛОЖИТЕЛЯТ не изпълни задължението си, да извършва плащанията в договорените срокове, той дължи обезщетение на ИЗПЪЛНИТЕЛЯ в размер на законната лихва върху просроченото плащане за периода на забава.</w:t>
      </w:r>
    </w:p>
    <w:p w:rsidR="003D4926" w:rsidRPr="003E579A" w:rsidRDefault="003D4926" w:rsidP="003D4926">
      <w:pPr>
        <w:spacing w:after="0" w:line="240" w:lineRule="auto"/>
        <w:jc w:val="both"/>
        <w:rPr>
          <w:rFonts w:ascii="Times New Roman" w:eastAsia="Times New Roman" w:hAnsi="Times New Roman" w:cs="Times New Roman"/>
          <w:i/>
          <w:color w:val="000000"/>
          <w:sz w:val="24"/>
          <w:szCs w:val="24"/>
          <w:lang w:val="bg-BG"/>
        </w:rPr>
      </w:pPr>
    </w:p>
    <w:p w:rsidR="003D4926" w:rsidRPr="003E579A" w:rsidRDefault="003D4926" w:rsidP="003D4926">
      <w:pPr>
        <w:spacing w:after="0" w:line="240" w:lineRule="auto"/>
        <w:jc w:val="center"/>
        <w:rPr>
          <w:rFonts w:ascii="Times New Roman" w:eastAsia="Times New Roman" w:hAnsi="Times New Roman" w:cs="Times New Roman"/>
          <w:b/>
          <w:color w:val="000000"/>
          <w:sz w:val="24"/>
          <w:szCs w:val="24"/>
          <w:lang w:val="bg-BG"/>
        </w:rPr>
      </w:pPr>
      <w:r w:rsidRPr="003E579A">
        <w:rPr>
          <w:rFonts w:ascii="Times New Roman" w:eastAsia="Times New Roman" w:hAnsi="Times New Roman" w:cs="Times New Roman"/>
          <w:b/>
          <w:color w:val="000000"/>
          <w:sz w:val="24"/>
          <w:szCs w:val="24"/>
          <w:lang w:val="bg-BG"/>
        </w:rPr>
        <w:t xml:space="preserve">VIII. </w:t>
      </w:r>
      <w:r w:rsidRPr="003E579A">
        <w:rPr>
          <w:rFonts w:ascii="Times New Roman" w:eastAsia="Times New Roman" w:hAnsi="Times New Roman" w:cs="Times New Roman"/>
          <w:b/>
          <w:color w:val="000000"/>
          <w:sz w:val="24"/>
          <w:szCs w:val="24"/>
          <w:lang w:val="bg-BG"/>
        </w:rPr>
        <w:tab/>
        <w:t>ПРЕКРАТЯВАНЕ НА ДОГОВОРА. РАЗВАЛЯНЕ</w:t>
      </w:r>
    </w:p>
    <w:p w:rsidR="003D4926" w:rsidRPr="003E579A" w:rsidRDefault="003D4926" w:rsidP="003D4926">
      <w:pPr>
        <w:spacing w:after="0" w:line="240" w:lineRule="auto"/>
        <w:jc w:val="both"/>
        <w:rPr>
          <w:rFonts w:ascii="Times New Roman" w:eastAsia="Times New Roman" w:hAnsi="Times New Roman" w:cs="Times New Roman"/>
          <w:b/>
          <w:color w:val="000000"/>
          <w:sz w:val="24"/>
          <w:szCs w:val="24"/>
          <w:lang w:val="bg-BG"/>
        </w:rPr>
      </w:pPr>
    </w:p>
    <w:p w:rsidR="003D4926" w:rsidRPr="003E579A" w:rsidRDefault="003D4926" w:rsidP="003D4926">
      <w:pPr>
        <w:spacing w:after="0" w:line="240" w:lineRule="auto"/>
        <w:jc w:val="both"/>
        <w:rPr>
          <w:rFonts w:ascii="Times New Roman" w:eastAsia="Times New Roman" w:hAnsi="Times New Roman" w:cs="Times New Roman"/>
          <w:bCs/>
          <w:color w:val="000000"/>
          <w:sz w:val="24"/>
          <w:szCs w:val="24"/>
          <w:lang w:val="bg-BG"/>
        </w:rPr>
      </w:pPr>
      <w:r w:rsidRPr="003E579A">
        <w:rPr>
          <w:rFonts w:ascii="Times New Roman" w:eastAsia="Times New Roman" w:hAnsi="Times New Roman" w:cs="Times New Roman"/>
          <w:b/>
          <w:color w:val="000000"/>
          <w:sz w:val="24"/>
          <w:szCs w:val="24"/>
          <w:lang w:val="bg-BG"/>
        </w:rPr>
        <w:tab/>
      </w:r>
      <w:r w:rsidRPr="003E579A">
        <w:rPr>
          <w:rFonts w:ascii="Times New Roman" w:eastAsia="Times New Roman" w:hAnsi="Times New Roman" w:cs="Times New Roman"/>
          <w:color w:val="000000"/>
          <w:sz w:val="24"/>
          <w:szCs w:val="24"/>
          <w:lang w:val="bg-BG"/>
        </w:rPr>
        <w:t>Чл. 17.</w:t>
      </w:r>
      <w:r w:rsidRPr="003E579A">
        <w:rPr>
          <w:rFonts w:ascii="Times New Roman" w:eastAsia="Times New Roman" w:hAnsi="Times New Roman" w:cs="Times New Roman"/>
          <w:b/>
          <w:color w:val="000000"/>
          <w:sz w:val="24"/>
          <w:szCs w:val="24"/>
          <w:lang w:val="bg-BG"/>
        </w:rPr>
        <w:t xml:space="preserve"> </w:t>
      </w:r>
      <w:r w:rsidRPr="003E579A">
        <w:rPr>
          <w:rFonts w:ascii="Times New Roman" w:eastAsia="Times New Roman" w:hAnsi="Times New Roman" w:cs="Times New Roman"/>
          <w:bCs/>
          <w:color w:val="000000"/>
          <w:sz w:val="24"/>
          <w:szCs w:val="24"/>
          <w:lang w:val="bg-BG"/>
        </w:rPr>
        <w:t>Настоящият договор се  прекратява:</w:t>
      </w:r>
    </w:p>
    <w:p w:rsidR="003D4926" w:rsidRPr="003E579A" w:rsidRDefault="003D4926" w:rsidP="003D4926">
      <w:pPr>
        <w:spacing w:after="0" w:line="240" w:lineRule="auto"/>
        <w:ind w:firstLine="708"/>
        <w:jc w:val="both"/>
        <w:rPr>
          <w:rFonts w:ascii="Times New Roman" w:eastAsia="Times New Roman" w:hAnsi="Times New Roman" w:cs="Times New Roman"/>
          <w:color w:val="000000"/>
          <w:sz w:val="24"/>
          <w:szCs w:val="24"/>
          <w:lang w:val="bg-BG"/>
        </w:rPr>
      </w:pPr>
      <w:r w:rsidRPr="003E579A">
        <w:rPr>
          <w:rFonts w:ascii="Times New Roman" w:eastAsia="Times New Roman" w:hAnsi="Times New Roman" w:cs="Times New Roman"/>
          <w:color w:val="000000"/>
          <w:sz w:val="24"/>
          <w:szCs w:val="24"/>
          <w:lang w:val="bg-BG"/>
        </w:rPr>
        <w:t xml:space="preserve">1. с окончателното му </w:t>
      </w:r>
      <w:r w:rsidRPr="003E579A">
        <w:rPr>
          <w:rFonts w:ascii="Times New Roman" w:eastAsia="Times New Roman" w:hAnsi="Times New Roman" w:cs="Times New Roman"/>
          <w:sz w:val="24"/>
          <w:szCs w:val="24"/>
          <w:lang w:val="bg-BG"/>
        </w:rPr>
        <w:t>изпълнение при изтичане на срока на договора и уреждане на взаимоотношенията между страните;</w:t>
      </w:r>
    </w:p>
    <w:p w:rsidR="003D4926" w:rsidRPr="003E579A" w:rsidRDefault="003D4926" w:rsidP="003D4926">
      <w:pPr>
        <w:spacing w:after="0" w:line="240" w:lineRule="auto"/>
        <w:ind w:firstLine="708"/>
        <w:jc w:val="both"/>
        <w:rPr>
          <w:rFonts w:ascii="Times New Roman" w:eastAsia="Times New Roman" w:hAnsi="Times New Roman" w:cs="Times New Roman"/>
          <w:color w:val="000000"/>
          <w:sz w:val="24"/>
          <w:szCs w:val="24"/>
          <w:lang w:val="bg-BG"/>
        </w:rPr>
      </w:pPr>
      <w:r w:rsidRPr="003E579A">
        <w:rPr>
          <w:rFonts w:ascii="Times New Roman" w:eastAsia="Times New Roman" w:hAnsi="Times New Roman" w:cs="Times New Roman"/>
          <w:color w:val="000000"/>
          <w:sz w:val="24"/>
          <w:szCs w:val="24"/>
          <w:lang w:val="bg-BG"/>
        </w:rPr>
        <w:t>2.</w:t>
      </w:r>
      <w:r w:rsidRPr="003E579A">
        <w:rPr>
          <w:rFonts w:ascii="Times New Roman" w:eastAsia="Times New Roman" w:hAnsi="Times New Roman" w:cs="Times New Roman"/>
          <w:b/>
          <w:color w:val="000000"/>
          <w:sz w:val="24"/>
          <w:szCs w:val="24"/>
          <w:lang w:val="bg-BG"/>
        </w:rPr>
        <w:t xml:space="preserve"> </w:t>
      </w:r>
      <w:r w:rsidRPr="003E579A">
        <w:rPr>
          <w:rFonts w:ascii="Times New Roman" w:eastAsia="Times New Roman" w:hAnsi="Times New Roman" w:cs="Times New Roman"/>
          <w:color w:val="000000"/>
          <w:sz w:val="24"/>
          <w:szCs w:val="24"/>
          <w:lang w:val="bg-BG"/>
        </w:rPr>
        <w:t>по взаимно съгласие на страните, изразено в писмена форма;</w:t>
      </w:r>
    </w:p>
    <w:p w:rsidR="003D4926" w:rsidRPr="003E579A" w:rsidRDefault="003D4926" w:rsidP="003D4926">
      <w:pPr>
        <w:spacing w:after="0" w:line="240" w:lineRule="auto"/>
        <w:ind w:firstLine="708"/>
        <w:jc w:val="both"/>
        <w:rPr>
          <w:rFonts w:ascii="Times New Roman" w:eastAsia="Times New Roman" w:hAnsi="Times New Roman" w:cs="Times New Roman"/>
          <w:color w:val="000000"/>
          <w:sz w:val="24"/>
          <w:szCs w:val="24"/>
          <w:lang w:val="bg-BG"/>
        </w:rPr>
      </w:pPr>
      <w:r w:rsidRPr="003E579A">
        <w:rPr>
          <w:rFonts w:ascii="Times New Roman" w:eastAsia="Times New Roman" w:hAnsi="Times New Roman" w:cs="Times New Roman"/>
          <w:color w:val="000000"/>
          <w:sz w:val="24"/>
          <w:szCs w:val="24"/>
          <w:lang w:val="bg-BG"/>
        </w:rPr>
        <w:t>3. при настъпване на обективна невъзможност за изпълнение;</w:t>
      </w:r>
    </w:p>
    <w:p w:rsidR="003D4926" w:rsidRPr="003E579A" w:rsidRDefault="003D4926" w:rsidP="003D4926">
      <w:pPr>
        <w:spacing w:after="0" w:line="240" w:lineRule="auto"/>
        <w:ind w:firstLine="708"/>
        <w:jc w:val="both"/>
        <w:rPr>
          <w:rFonts w:ascii="Times New Roman" w:eastAsia="Times New Roman" w:hAnsi="Times New Roman" w:cs="Times New Roman"/>
          <w:color w:val="000000"/>
          <w:sz w:val="24"/>
          <w:szCs w:val="24"/>
          <w:lang w:val="bg-BG"/>
        </w:rPr>
      </w:pPr>
      <w:r w:rsidRPr="003E579A">
        <w:rPr>
          <w:rFonts w:ascii="Times New Roman" w:eastAsia="Times New Roman" w:hAnsi="Times New Roman" w:cs="Times New Roman"/>
          <w:color w:val="000000"/>
          <w:sz w:val="24"/>
          <w:szCs w:val="24"/>
          <w:lang w:val="bg-BG"/>
        </w:rPr>
        <w:lastRenderedPageBreak/>
        <w:t>4. с прекратяване на юридическо лице – страна по договора, без правоприемство;</w:t>
      </w:r>
    </w:p>
    <w:p w:rsidR="003D4926" w:rsidRPr="003E579A" w:rsidRDefault="003D4926" w:rsidP="003D4926">
      <w:pPr>
        <w:spacing w:after="0" w:line="240" w:lineRule="auto"/>
        <w:jc w:val="both"/>
        <w:rPr>
          <w:rFonts w:ascii="Times New Roman" w:eastAsia="Times New Roman" w:hAnsi="Times New Roman" w:cs="Times New Roman"/>
          <w:sz w:val="24"/>
          <w:szCs w:val="24"/>
          <w:lang w:val="bg-BG"/>
        </w:rPr>
      </w:pPr>
      <w:r w:rsidRPr="003E579A">
        <w:rPr>
          <w:rFonts w:ascii="Times New Roman" w:eastAsia="Times New Roman" w:hAnsi="Times New Roman" w:cs="Times New Roman"/>
          <w:color w:val="000000"/>
          <w:sz w:val="24"/>
          <w:szCs w:val="24"/>
          <w:lang w:val="bg-BG"/>
        </w:rPr>
        <w:tab/>
        <w:t xml:space="preserve">5. от </w:t>
      </w:r>
      <w:r w:rsidRPr="003E579A">
        <w:rPr>
          <w:rFonts w:ascii="Times New Roman" w:eastAsia="Times New Roman" w:hAnsi="Times New Roman" w:cs="Times New Roman"/>
          <w:caps/>
          <w:color w:val="000000"/>
          <w:sz w:val="24"/>
          <w:szCs w:val="24"/>
          <w:lang w:val="bg-BG"/>
        </w:rPr>
        <w:t>Възложителя</w:t>
      </w:r>
      <w:r w:rsidRPr="003E579A">
        <w:rPr>
          <w:rFonts w:ascii="Times New Roman" w:eastAsia="Times New Roman" w:hAnsi="Times New Roman" w:cs="Times New Roman"/>
          <w:color w:val="000000"/>
          <w:sz w:val="24"/>
          <w:szCs w:val="24"/>
          <w:lang w:val="bg-BG"/>
        </w:rPr>
        <w:t xml:space="preserve"> с десетдневно писмено предизвестие и без да дължи обезщетение за претърпените вреди от ИЗПЪЛНИТЕЛЯ в резултат на прекратяването на договора, когато то е извършено при възникване на обстоятелства по </w:t>
      </w:r>
      <w:r w:rsidRPr="003E579A">
        <w:rPr>
          <w:rFonts w:ascii="Times New Roman" w:eastAsia="Times New Roman" w:hAnsi="Times New Roman" w:cs="Times New Roman"/>
          <w:sz w:val="24"/>
          <w:szCs w:val="24"/>
          <w:lang w:val="bg-BG"/>
        </w:rPr>
        <w:t>чл. 118 от Закона за обществените поръчки.</w:t>
      </w:r>
    </w:p>
    <w:p w:rsidR="003D4926" w:rsidRPr="003E579A" w:rsidRDefault="003D4926" w:rsidP="003D4926">
      <w:pPr>
        <w:spacing w:after="0" w:line="240" w:lineRule="auto"/>
        <w:jc w:val="both"/>
        <w:rPr>
          <w:rFonts w:ascii="Times New Roman" w:eastAsia="Times New Roman" w:hAnsi="Times New Roman" w:cs="Times New Roman"/>
          <w:sz w:val="24"/>
          <w:szCs w:val="24"/>
          <w:lang w:val="bg-BG"/>
        </w:rPr>
      </w:pPr>
      <w:r w:rsidRPr="003E579A">
        <w:rPr>
          <w:rFonts w:ascii="Times New Roman" w:eastAsia="Times New Roman" w:hAnsi="Times New Roman" w:cs="Times New Roman"/>
          <w:sz w:val="24"/>
          <w:szCs w:val="24"/>
          <w:lang w:val="bg-BG"/>
        </w:rPr>
        <w:tab/>
        <w:t>Чл. 18. (1) ВЪЗЛОЖИТЕЛЯТ има право едностранно да развали договора:</w:t>
      </w:r>
    </w:p>
    <w:p w:rsidR="003D4926" w:rsidRPr="003E579A" w:rsidRDefault="003D4926" w:rsidP="003D4926">
      <w:pPr>
        <w:spacing w:after="0" w:line="240" w:lineRule="auto"/>
        <w:jc w:val="both"/>
        <w:rPr>
          <w:rFonts w:ascii="Times New Roman" w:eastAsia="Times New Roman" w:hAnsi="Times New Roman" w:cs="Times New Roman"/>
          <w:sz w:val="24"/>
          <w:szCs w:val="24"/>
          <w:lang w:val="bg-BG"/>
        </w:rPr>
      </w:pPr>
      <w:r w:rsidRPr="003E579A">
        <w:rPr>
          <w:rFonts w:ascii="Times New Roman" w:eastAsia="Times New Roman" w:hAnsi="Times New Roman" w:cs="Times New Roman"/>
          <w:sz w:val="24"/>
          <w:szCs w:val="24"/>
          <w:lang w:val="bg-BG"/>
        </w:rPr>
        <w:tab/>
        <w:t>1. при пълно или частично виновно неизпълнение (включително лошо или забавено изпълнение) от страна на ИЗПЪЛНИТЕЛЯ;</w:t>
      </w:r>
    </w:p>
    <w:p w:rsidR="003D4926" w:rsidRPr="003E579A" w:rsidRDefault="003D4926" w:rsidP="003D4926">
      <w:pPr>
        <w:spacing w:after="0" w:line="240" w:lineRule="auto"/>
        <w:jc w:val="both"/>
        <w:rPr>
          <w:rFonts w:ascii="Times New Roman" w:eastAsia="Times New Roman" w:hAnsi="Times New Roman" w:cs="Times New Roman"/>
          <w:sz w:val="24"/>
          <w:szCs w:val="24"/>
          <w:lang w:val="bg-BG"/>
        </w:rPr>
      </w:pPr>
      <w:r w:rsidRPr="003E579A">
        <w:rPr>
          <w:rFonts w:ascii="Times New Roman" w:eastAsia="Times New Roman" w:hAnsi="Times New Roman" w:cs="Times New Roman"/>
          <w:sz w:val="24"/>
          <w:szCs w:val="24"/>
          <w:lang w:val="bg-BG"/>
        </w:rPr>
        <w:tab/>
        <w:t>2. при отпадане на основанията за изпълнение на договора в резултат на съществена промяна в обстоятелствата по причини, които ВЪЗЛОЖИТЕЛЯТ не е могъл да предвиди или не е предизвикал, като в този случай не се дължат неустойки;</w:t>
      </w:r>
    </w:p>
    <w:p w:rsidR="003D4926" w:rsidRPr="003E579A" w:rsidRDefault="003D4926" w:rsidP="003D4926">
      <w:pPr>
        <w:spacing w:after="0" w:line="240" w:lineRule="auto"/>
        <w:jc w:val="both"/>
        <w:rPr>
          <w:rFonts w:ascii="Times New Roman" w:eastAsia="Times New Roman" w:hAnsi="Times New Roman" w:cs="Times New Roman"/>
          <w:sz w:val="24"/>
          <w:szCs w:val="24"/>
          <w:lang w:val="bg-BG"/>
        </w:rPr>
      </w:pPr>
      <w:r w:rsidRPr="003E579A">
        <w:rPr>
          <w:rFonts w:ascii="Times New Roman" w:eastAsia="Times New Roman" w:hAnsi="Times New Roman" w:cs="Times New Roman"/>
          <w:sz w:val="24"/>
          <w:szCs w:val="24"/>
          <w:lang w:val="bg-BG"/>
        </w:rPr>
        <w:tab/>
        <w:t>3. при невъзможност да осигури финансиране за изпълнението на договора, като в този случай ВЪЗЛОЖИТЕЛЯТ не дължи на ИЗПЪЛНИТЕЛЯ неустойки или обезщетения, а му заплаща само дължимото възнаграждение за извършеното до момента на прекратяването изпълнение, прието от ВЪЗЛОЖИТЕЛЯ;</w:t>
      </w:r>
    </w:p>
    <w:p w:rsidR="003D4926" w:rsidRPr="003E579A" w:rsidRDefault="003D4926" w:rsidP="003D4926">
      <w:pPr>
        <w:spacing w:after="0" w:line="240" w:lineRule="auto"/>
        <w:jc w:val="both"/>
        <w:rPr>
          <w:rFonts w:ascii="Times New Roman" w:eastAsia="Times New Roman" w:hAnsi="Times New Roman" w:cs="Times New Roman"/>
          <w:sz w:val="24"/>
          <w:szCs w:val="24"/>
          <w:lang w:val="bg-BG"/>
        </w:rPr>
      </w:pPr>
      <w:r w:rsidRPr="003E579A">
        <w:rPr>
          <w:rFonts w:ascii="Times New Roman" w:eastAsia="Times New Roman" w:hAnsi="Times New Roman" w:cs="Times New Roman"/>
          <w:sz w:val="24"/>
          <w:szCs w:val="24"/>
          <w:lang w:val="bg-BG"/>
        </w:rPr>
        <w:tab/>
        <w:t>4. при започване на производство по ликвидация на ИЗПЪЛНИТЕЛЯ;</w:t>
      </w:r>
    </w:p>
    <w:p w:rsidR="003D4926" w:rsidRPr="003E579A" w:rsidRDefault="003D4926" w:rsidP="003D4926">
      <w:pPr>
        <w:spacing w:after="0" w:line="240" w:lineRule="auto"/>
        <w:jc w:val="both"/>
        <w:rPr>
          <w:rFonts w:ascii="Times New Roman" w:eastAsia="Times New Roman" w:hAnsi="Times New Roman" w:cs="Times New Roman"/>
          <w:sz w:val="24"/>
          <w:szCs w:val="24"/>
          <w:lang w:val="bg-BG"/>
        </w:rPr>
      </w:pPr>
      <w:r w:rsidRPr="003E579A">
        <w:rPr>
          <w:rFonts w:ascii="Times New Roman" w:eastAsia="Times New Roman" w:hAnsi="Times New Roman" w:cs="Times New Roman"/>
          <w:sz w:val="24"/>
          <w:szCs w:val="24"/>
          <w:lang w:val="bg-BG"/>
        </w:rPr>
        <w:tab/>
        <w:t>5. при откриване на производство за обявяване в несъстоятелност на ИЗПЪЛНИТЕЛЯ;</w:t>
      </w:r>
    </w:p>
    <w:p w:rsidR="003D4926" w:rsidRPr="003E579A" w:rsidRDefault="003D4926" w:rsidP="003D4926">
      <w:pPr>
        <w:spacing w:after="0" w:line="240" w:lineRule="auto"/>
        <w:jc w:val="both"/>
        <w:rPr>
          <w:rFonts w:ascii="Times New Roman" w:eastAsia="Times New Roman" w:hAnsi="Times New Roman" w:cs="Times New Roman"/>
          <w:sz w:val="24"/>
          <w:szCs w:val="24"/>
          <w:lang w:val="bg-BG"/>
        </w:rPr>
      </w:pPr>
      <w:r w:rsidRPr="003E579A">
        <w:rPr>
          <w:rFonts w:ascii="Times New Roman" w:eastAsia="Times New Roman" w:hAnsi="Times New Roman" w:cs="Times New Roman"/>
          <w:sz w:val="24"/>
          <w:szCs w:val="24"/>
          <w:lang w:val="bg-BG"/>
        </w:rPr>
        <w:tab/>
        <w:t>6. ако в рамките на едномесечен период ИЗПЪЛНИТЕЛЯТ прекъсне или наруши доставката на електрическа енергия повече от три пъти, всеки от които за повече от 6 (шест) часа.</w:t>
      </w:r>
    </w:p>
    <w:p w:rsidR="003D4926" w:rsidRPr="003E579A" w:rsidRDefault="003D4926" w:rsidP="003D4926">
      <w:pPr>
        <w:spacing w:after="0" w:line="240" w:lineRule="auto"/>
        <w:jc w:val="both"/>
        <w:rPr>
          <w:rFonts w:ascii="Times New Roman" w:eastAsia="Times New Roman" w:hAnsi="Times New Roman" w:cs="Times New Roman"/>
          <w:color w:val="000000"/>
          <w:sz w:val="24"/>
          <w:szCs w:val="24"/>
          <w:lang w:val="bg-BG"/>
        </w:rPr>
      </w:pPr>
      <w:r w:rsidRPr="003E579A">
        <w:rPr>
          <w:rFonts w:ascii="Times New Roman" w:eastAsia="Times New Roman" w:hAnsi="Times New Roman" w:cs="Times New Roman"/>
          <w:sz w:val="24"/>
          <w:szCs w:val="24"/>
          <w:lang w:val="bg-BG"/>
        </w:rPr>
        <w:tab/>
        <w:t>(2) При разваляне на договора при условията на чл. 87 и чл. 88 от ЗЗД изправната страна е длъжна, да отправи 7-дневно писмено пре</w:t>
      </w:r>
      <w:r w:rsidR="00490583">
        <w:rPr>
          <w:rFonts w:ascii="Times New Roman" w:eastAsia="Times New Roman" w:hAnsi="Times New Roman" w:cs="Times New Roman"/>
          <w:sz w:val="24"/>
          <w:szCs w:val="24"/>
          <w:lang w:val="bg-BG"/>
        </w:rPr>
        <w:t>д</w:t>
      </w:r>
      <w:r w:rsidRPr="003E579A">
        <w:rPr>
          <w:rFonts w:ascii="Times New Roman" w:eastAsia="Times New Roman" w:hAnsi="Times New Roman" w:cs="Times New Roman"/>
          <w:sz w:val="24"/>
          <w:szCs w:val="24"/>
          <w:lang w:val="bg-BG"/>
        </w:rPr>
        <w:t>и</w:t>
      </w:r>
      <w:r w:rsidR="00490583">
        <w:rPr>
          <w:rFonts w:ascii="Times New Roman" w:eastAsia="Times New Roman" w:hAnsi="Times New Roman" w:cs="Times New Roman"/>
          <w:sz w:val="24"/>
          <w:szCs w:val="24"/>
          <w:lang w:val="bg-BG"/>
        </w:rPr>
        <w:t>з</w:t>
      </w:r>
      <w:r w:rsidRPr="003E579A">
        <w:rPr>
          <w:rFonts w:ascii="Times New Roman" w:eastAsia="Times New Roman" w:hAnsi="Times New Roman" w:cs="Times New Roman"/>
          <w:sz w:val="24"/>
          <w:szCs w:val="24"/>
          <w:lang w:val="bg-BG"/>
        </w:rPr>
        <w:t xml:space="preserve">вестие до другата страна. </w:t>
      </w:r>
      <w:r w:rsidRPr="003E579A">
        <w:rPr>
          <w:rFonts w:ascii="Times New Roman" w:eastAsia="Times New Roman" w:hAnsi="Times New Roman" w:cs="Times New Roman"/>
          <w:color w:val="000000"/>
          <w:sz w:val="24"/>
          <w:szCs w:val="24"/>
          <w:lang w:val="bg-BG"/>
        </w:rPr>
        <w:tab/>
      </w:r>
    </w:p>
    <w:p w:rsidR="003D4926" w:rsidRPr="003E579A" w:rsidRDefault="003D4926" w:rsidP="003D4926">
      <w:pPr>
        <w:spacing w:after="0" w:line="240" w:lineRule="auto"/>
        <w:ind w:left="142" w:firstLine="578"/>
        <w:jc w:val="center"/>
        <w:rPr>
          <w:rFonts w:ascii="Times New Roman" w:eastAsia="Times New Roman" w:hAnsi="Times New Roman" w:cs="Times New Roman"/>
          <w:b/>
          <w:color w:val="000000"/>
          <w:sz w:val="24"/>
          <w:szCs w:val="24"/>
          <w:lang w:val="bg-BG"/>
        </w:rPr>
      </w:pPr>
    </w:p>
    <w:p w:rsidR="003D4926" w:rsidRPr="003E579A" w:rsidRDefault="003D4926" w:rsidP="003D4926">
      <w:pPr>
        <w:spacing w:after="0" w:line="240" w:lineRule="auto"/>
        <w:ind w:left="142" w:firstLine="578"/>
        <w:jc w:val="center"/>
        <w:rPr>
          <w:rFonts w:ascii="Times New Roman" w:eastAsia="Times New Roman" w:hAnsi="Times New Roman" w:cs="Times New Roman"/>
          <w:b/>
          <w:color w:val="000000"/>
          <w:sz w:val="24"/>
          <w:szCs w:val="24"/>
          <w:lang w:val="bg-BG"/>
        </w:rPr>
      </w:pPr>
      <w:r w:rsidRPr="003E579A">
        <w:rPr>
          <w:rFonts w:ascii="Times New Roman" w:eastAsia="Times New Roman" w:hAnsi="Times New Roman" w:cs="Times New Roman"/>
          <w:b/>
          <w:color w:val="000000"/>
          <w:sz w:val="24"/>
          <w:szCs w:val="24"/>
          <w:lang w:val="bg-BG"/>
        </w:rPr>
        <w:t>IX. ПРЕХВЪРЛЯНЕ НА СОБСТВЕНОСТТА И РИСКА</w:t>
      </w:r>
    </w:p>
    <w:p w:rsidR="003D4926" w:rsidRPr="003E579A" w:rsidRDefault="003D4926" w:rsidP="003D4926">
      <w:pPr>
        <w:spacing w:after="0" w:line="240" w:lineRule="auto"/>
        <w:ind w:left="142" w:firstLine="578"/>
        <w:jc w:val="center"/>
        <w:rPr>
          <w:rFonts w:ascii="Times New Roman" w:eastAsia="Times New Roman" w:hAnsi="Times New Roman" w:cs="Times New Roman"/>
          <w:b/>
          <w:color w:val="000000"/>
          <w:sz w:val="24"/>
          <w:szCs w:val="24"/>
          <w:lang w:val="bg-BG"/>
        </w:rPr>
      </w:pPr>
    </w:p>
    <w:p w:rsidR="003D4926" w:rsidRPr="003E579A" w:rsidRDefault="003D4926" w:rsidP="003D4926">
      <w:pPr>
        <w:spacing w:after="0" w:line="240" w:lineRule="auto"/>
        <w:ind w:left="142" w:firstLine="578"/>
        <w:jc w:val="both"/>
        <w:rPr>
          <w:rFonts w:ascii="Times New Roman" w:eastAsia="Times New Roman" w:hAnsi="Times New Roman" w:cs="Times New Roman"/>
          <w:color w:val="000000"/>
          <w:sz w:val="24"/>
          <w:szCs w:val="24"/>
          <w:lang w:val="bg-BG"/>
        </w:rPr>
      </w:pPr>
      <w:r w:rsidRPr="003E579A">
        <w:rPr>
          <w:rFonts w:ascii="Times New Roman" w:eastAsia="Times New Roman" w:hAnsi="Times New Roman" w:cs="Times New Roman"/>
          <w:color w:val="000000"/>
          <w:sz w:val="24"/>
          <w:szCs w:val="24"/>
          <w:lang w:val="bg-BG"/>
        </w:rPr>
        <w:t>Чл. 19. Прехвърлянето на правото на собственост върху доставените количества електрическа енергия се осъществява в момента на постъпването на тези количества в мястото на доставка.</w:t>
      </w:r>
    </w:p>
    <w:p w:rsidR="003D4926" w:rsidRPr="003E579A" w:rsidRDefault="003D4926" w:rsidP="003D4926">
      <w:pPr>
        <w:spacing w:after="0" w:line="240" w:lineRule="auto"/>
        <w:ind w:left="142" w:firstLine="578"/>
        <w:jc w:val="both"/>
        <w:rPr>
          <w:rFonts w:ascii="Times New Roman" w:eastAsia="Times New Roman" w:hAnsi="Times New Roman" w:cs="Times New Roman"/>
          <w:color w:val="000000"/>
          <w:sz w:val="24"/>
          <w:szCs w:val="24"/>
          <w:lang w:val="bg-BG"/>
        </w:rPr>
      </w:pPr>
      <w:r w:rsidRPr="003E579A">
        <w:rPr>
          <w:rFonts w:ascii="Times New Roman" w:eastAsia="Times New Roman" w:hAnsi="Times New Roman" w:cs="Times New Roman"/>
          <w:color w:val="000000"/>
          <w:sz w:val="24"/>
          <w:szCs w:val="24"/>
          <w:lang w:val="bg-BG"/>
        </w:rPr>
        <w:t xml:space="preserve">Чл. 20. ИЗПЪЛНИТЕЛЯТ поема всички разходи, свързани с доставянето на електрическата енергия и носи риска от </w:t>
      </w:r>
      <w:proofErr w:type="spellStart"/>
      <w:r w:rsidRPr="003E579A">
        <w:rPr>
          <w:rFonts w:ascii="Times New Roman" w:eastAsia="Times New Roman" w:hAnsi="Times New Roman" w:cs="Times New Roman"/>
          <w:color w:val="000000"/>
          <w:sz w:val="24"/>
          <w:szCs w:val="24"/>
          <w:lang w:val="bg-BG"/>
        </w:rPr>
        <w:t>недоставянето</w:t>
      </w:r>
      <w:proofErr w:type="spellEnd"/>
      <w:r w:rsidRPr="003E579A">
        <w:rPr>
          <w:rFonts w:ascii="Times New Roman" w:eastAsia="Times New Roman" w:hAnsi="Times New Roman" w:cs="Times New Roman"/>
          <w:color w:val="000000"/>
          <w:sz w:val="24"/>
          <w:szCs w:val="24"/>
          <w:lang w:val="bg-BG"/>
        </w:rPr>
        <w:t xml:space="preserve"> на договорените количества в мястото на доставка (обектите на ВЪЗЛОЖИТЕЛЯ), посочено в документацията на обществената поръчка.</w:t>
      </w:r>
    </w:p>
    <w:p w:rsidR="003D4926" w:rsidRPr="003E579A" w:rsidRDefault="003D4926" w:rsidP="003D4926">
      <w:pPr>
        <w:spacing w:after="0" w:line="240" w:lineRule="auto"/>
        <w:ind w:left="142" w:firstLine="578"/>
        <w:jc w:val="both"/>
        <w:rPr>
          <w:rFonts w:ascii="Times New Roman" w:eastAsia="Times New Roman" w:hAnsi="Times New Roman" w:cs="Times New Roman"/>
          <w:color w:val="000000"/>
          <w:sz w:val="24"/>
          <w:szCs w:val="24"/>
          <w:lang w:val="bg-BG"/>
        </w:rPr>
      </w:pPr>
    </w:p>
    <w:p w:rsidR="003D4926" w:rsidRPr="003E579A" w:rsidRDefault="003D4926" w:rsidP="003D4926">
      <w:pPr>
        <w:spacing w:after="0" w:line="240" w:lineRule="auto"/>
        <w:ind w:left="142" w:firstLine="578"/>
        <w:jc w:val="center"/>
        <w:rPr>
          <w:rFonts w:ascii="Times New Roman" w:eastAsia="Times New Roman" w:hAnsi="Times New Roman" w:cs="Times New Roman"/>
          <w:b/>
          <w:color w:val="000000"/>
          <w:sz w:val="24"/>
          <w:szCs w:val="24"/>
          <w:lang w:val="bg-BG"/>
        </w:rPr>
      </w:pPr>
      <w:r w:rsidRPr="003E579A">
        <w:rPr>
          <w:rFonts w:ascii="Times New Roman" w:eastAsia="Times New Roman" w:hAnsi="Times New Roman" w:cs="Times New Roman"/>
          <w:b/>
          <w:color w:val="000000"/>
          <w:sz w:val="24"/>
          <w:szCs w:val="24"/>
          <w:lang w:val="bg-BG"/>
        </w:rPr>
        <w:t>X. ИЗМЕРВАНЕ, ОТЧИТАНЕ И ДОКУМЕНТИРАНЕ НА ДОСТАВЕНАТА ЕЛЕКТРИЧЕСКА ЕНЕРГИЯ</w:t>
      </w:r>
    </w:p>
    <w:p w:rsidR="003D4926" w:rsidRPr="003E579A" w:rsidRDefault="003D4926" w:rsidP="003D4926">
      <w:pPr>
        <w:spacing w:after="0" w:line="240" w:lineRule="auto"/>
        <w:ind w:left="142" w:firstLine="578"/>
        <w:jc w:val="center"/>
        <w:rPr>
          <w:rFonts w:ascii="Times New Roman" w:eastAsia="Times New Roman" w:hAnsi="Times New Roman" w:cs="Times New Roman"/>
          <w:b/>
          <w:color w:val="000000"/>
          <w:sz w:val="24"/>
          <w:szCs w:val="24"/>
          <w:lang w:val="bg-BG"/>
        </w:rPr>
      </w:pPr>
    </w:p>
    <w:p w:rsidR="003D4926" w:rsidRPr="003E579A" w:rsidRDefault="003D4926" w:rsidP="003D4926">
      <w:pPr>
        <w:spacing w:after="0" w:line="240" w:lineRule="auto"/>
        <w:ind w:left="142" w:firstLine="578"/>
        <w:jc w:val="both"/>
        <w:rPr>
          <w:rFonts w:ascii="Times New Roman" w:eastAsia="Times New Roman" w:hAnsi="Times New Roman" w:cs="Times New Roman"/>
          <w:color w:val="000000"/>
          <w:sz w:val="24"/>
          <w:szCs w:val="24"/>
          <w:lang w:val="bg-BG"/>
        </w:rPr>
      </w:pPr>
      <w:r w:rsidRPr="003E579A">
        <w:rPr>
          <w:rFonts w:ascii="Times New Roman" w:eastAsia="Times New Roman" w:hAnsi="Times New Roman" w:cs="Times New Roman"/>
          <w:color w:val="000000"/>
          <w:sz w:val="24"/>
          <w:szCs w:val="24"/>
          <w:lang w:val="bg-BG"/>
        </w:rPr>
        <w:t>Чл. 21. (1) Измерването на доставените количества електрическа енергия в мястото на доставка следва да бъде в съответствие с изискванията на ПТЕЕ и Правила за измерване на количеството електрическа енергия (ПИКЕЕ).</w:t>
      </w:r>
    </w:p>
    <w:p w:rsidR="003D4926" w:rsidRPr="003E579A" w:rsidRDefault="003D4926" w:rsidP="003D4926">
      <w:pPr>
        <w:spacing w:after="0" w:line="240" w:lineRule="auto"/>
        <w:ind w:left="142" w:firstLine="578"/>
        <w:jc w:val="both"/>
        <w:rPr>
          <w:rFonts w:ascii="Times New Roman" w:eastAsia="Times New Roman" w:hAnsi="Times New Roman" w:cs="Times New Roman"/>
          <w:color w:val="000000"/>
          <w:sz w:val="24"/>
          <w:szCs w:val="24"/>
          <w:lang w:val="bg-BG"/>
        </w:rPr>
      </w:pPr>
      <w:r w:rsidRPr="003E579A">
        <w:rPr>
          <w:rFonts w:ascii="Times New Roman" w:eastAsia="Times New Roman" w:hAnsi="Times New Roman" w:cs="Times New Roman"/>
          <w:color w:val="000000"/>
          <w:sz w:val="24"/>
          <w:szCs w:val="24"/>
          <w:lang w:val="bg-BG"/>
        </w:rPr>
        <w:t>(2) Средствата за търговско измерване и тези за контролно измерване трябва да отговарят на съответните нормативно-технически актове по отношение на технически и метрологични изисквания и характеристики, описание и точност и не са за сметка на ВЪЗЛОЖИТЕЛЯ.</w:t>
      </w:r>
    </w:p>
    <w:p w:rsidR="003D4926" w:rsidRPr="003E579A" w:rsidRDefault="003D4926" w:rsidP="003D4926">
      <w:pPr>
        <w:spacing w:after="0" w:line="240" w:lineRule="auto"/>
        <w:ind w:left="142" w:firstLine="578"/>
        <w:jc w:val="both"/>
        <w:rPr>
          <w:rFonts w:ascii="Times New Roman" w:eastAsia="Times New Roman" w:hAnsi="Times New Roman" w:cs="Times New Roman"/>
          <w:color w:val="000000"/>
          <w:sz w:val="24"/>
          <w:szCs w:val="24"/>
          <w:lang w:val="bg-BG"/>
        </w:rPr>
      </w:pPr>
      <w:r w:rsidRPr="003E579A">
        <w:rPr>
          <w:rFonts w:ascii="Times New Roman" w:eastAsia="Times New Roman" w:hAnsi="Times New Roman" w:cs="Times New Roman"/>
          <w:color w:val="000000"/>
          <w:sz w:val="24"/>
          <w:szCs w:val="24"/>
          <w:lang w:val="bg-BG"/>
        </w:rPr>
        <w:t>Чл. 22. Отчитането чрез средствата за измерване се извършва в сроковете и съгласно изискванията, определени в ПТЕЕ и ПИКЕЕ.</w:t>
      </w:r>
    </w:p>
    <w:p w:rsidR="003D4926" w:rsidRPr="003E579A" w:rsidRDefault="003D4926" w:rsidP="003D4926">
      <w:pPr>
        <w:spacing w:after="0" w:line="240" w:lineRule="auto"/>
        <w:ind w:left="142" w:firstLine="578"/>
        <w:jc w:val="both"/>
        <w:rPr>
          <w:rFonts w:ascii="Times New Roman" w:eastAsia="Times New Roman" w:hAnsi="Times New Roman" w:cs="Times New Roman"/>
          <w:color w:val="000000"/>
          <w:sz w:val="24"/>
          <w:szCs w:val="24"/>
          <w:lang w:val="bg-BG"/>
        </w:rPr>
      </w:pPr>
      <w:r w:rsidRPr="003E579A">
        <w:rPr>
          <w:rFonts w:ascii="Times New Roman" w:eastAsia="Times New Roman" w:hAnsi="Times New Roman" w:cs="Times New Roman"/>
          <w:color w:val="000000"/>
          <w:sz w:val="24"/>
          <w:szCs w:val="24"/>
          <w:lang w:val="bg-BG"/>
        </w:rPr>
        <w:t>Чл. 23. Количествата електроенергия, продадени и закупени по този договор, се определят съгласно данните, предоставени от собствениците на средствата за търговско измерване.</w:t>
      </w:r>
    </w:p>
    <w:p w:rsidR="003D4926" w:rsidRPr="003E579A" w:rsidRDefault="003D4926" w:rsidP="003D4926">
      <w:pPr>
        <w:spacing w:after="0" w:line="240" w:lineRule="auto"/>
        <w:ind w:left="142" w:firstLine="578"/>
        <w:jc w:val="both"/>
        <w:rPr>
          <w:rFonts w:ascii="Times New Roman" w:eastAsia="Times New Roman" w:hAnsi="Times New Roman" w:cs="Times New Roman"/>
          <w:color w:val="000000"/>
          <w:sz w:val="24"/>
          <w:szCs w:val="24"/>
          <w:lang w:val="bg-BG"/>
        </w:rPr>
      </w:pPr>
      <w:r w:rsidRPr="003E579A">
        <w:rPr>
          <w:rFonts w:ascii="Times New Roman" w:eastAsia="Times New Roman" w:hAnsi="Times New Roman" w:cs="Times New Roman"/>
          <w:color w:val="000000"/>
          <w:sz w:val="24"/>
          <w:szCs w:val="24"/>
          <w:lang w:val="bg-BG"/>
        </w:rPr>
        <w:t xml:space="preserve">Чл. 24. При установяване на различия между доставените и фактурираните количества и след направено искане до другата страна, всяка от страните е длъжна, да предостави на другата страна в срок от три работни дни притежаваната от нея документация, удостоверяваща количествата, доставките и получаванията на електроенергия, с цел да се определи причината за различията.  </w:t>
      </w:r>
    </w:p>
    <w:p w:rsidR="003D4926" w:rsidRPr="003E579A" w:rsidRDefault="003D4926" w:rsidP="003D4926">
      <w:pPr>
        <w:spacing w:after="0" w:line="240" w:lineRule="auto"/>
        <w:ind w:firstLine="720"/>
        <w:jc w:val="both"/>
        <w:rPr>
          <w:rFonts w:ascii="Times New Roman" w:eastAsia="Times New Roman" w:hAnsi="Times New Roman" w:cs="Times New Roman"/>
          <w:b/>
          <w:sz w:val="24"/>
          <w:szCs w:val="24"/>
          <w:lang w:val="bg-BG"/>
        </w:rPr>
      </w:pPr>
      <w:r w:rsidRPr="003E579A">
        <w:rPr>
          <w:rFonts w:ascii="Times New Roman" w:eastAsia="Times New Roman" w:hAnsi="Times New Roman" w:cs="Times New Roman"/>
          <w:b/>
          <w:sz w:val="24"/>
          <w:szCs w:val="24"/>
          <w:lang w:val="bg-BG"/>
        </w:rPr>
        <w:tab/>
      </w:r>
      <w:r w:rsidRPr="003E579A">
        <w:rPr>
          <w:rFonts w:ascii="Times New Roman" w:eastAsia="Times New Roman" w:hAnsi="Times New Roman" w:cs="Times New Roman"/>
          <w:b/>
          <w:sz w:val="24"/>
          <w:szCs w:val="24"/>
          <w:lang w:val="bg-BG"/>
        </w:rPr>
        <w:tab/>
      </w:r>
      <w:r w:rsidRPr="003E579A">
        <w:rPr>
          <w:rFonts w:ascii="Times New Roman" w:eastAsia="Times New Roman" w:hAnsi="Times New Roman" w:cs="Times New Roman"/>
          <w:b/>
          <w:sz w:val="24"/>
          <w:szCs w:val="24"/>
          <w:lang w:val="bg-BG"/>
        </w:rPr>
        <w:tab/>
      </w:r>
    </w:p>
    <w:p w:rsidR="00222378" w:rsidRDefault="00222378" w:rsidP="003D4926">
      <w:pPr>
        <w:spacing w:after="0" w:line="240" w:lineRule="auto"/>
        <w:ind w:firstLine="720"/>
        <w:jc w:val="center"/>
        <w:rPr>
          <w:rFonts w:ascii="Times New Roman" w:eastAsia="Times New Roman" w:hAnsi="Times New Roman" w:cs="Times New Roman"/>
          <w:b/>
          <w:sz w:val="24"/>
          <w:szCs w:val="24"/>
          <w:lang w:val="bg-BG"/>
        </w:rPr>
      </w:pPr>
    </w:p>
    <w:p w:rsidR="00222378" w:rsidRDefault="00222378" w:rsidP="003D4926">
      <w:pPr>
        <w:spacing w:after="0" w:line="240" w:lineRule="auto"/>
        <w:ind w:firstLine="720"/>
        <w:jc w:val="center"/>
        <w:rPr>
          <w:rFonts w:ascii="Times New Roman" w:eastAsia="Times New Roman" w:hAnsi="Times New Roman" w:cs="Times New Roman"/>
          <w:b/>
          <w:sz w:val="24"/>
          <w:szCs w:val="24"/>
          <w:lang w:val="bg-BG"/>
        </w:rPr>
      </w:pPr>
    </w:p>
    <w:p w:rsidR="003D4926" w:rsidRPr="003E579A" w:rsidRDefault="003D4926" w:rsidP="003D4926">
      <w:pPr>
        <w:spacing w:after="0" w:line="240" w:lineRule="auto"/>
        <w:ind w:firstLine="720"/>
        <w:jc w:val="center"/>
        <w:rPr>
          <w:rFonts w:ascii="Times New Roman" w:eastAsia="Times New Roman" w:hAnsi="Times New Roman" w:cs="Times New Roman"/>
          <w:b/>
          <w:sz w:val="24"/>
          <w:szCs w:val="24"/>
          <w:lang w:val="bg-BG"/>
        </w:rPr>
      </w:pPr>
      <w:r w:rsidRPr="003E579A">
        <w:rPr>
          <w:rFonts w:ascii="Times New Roman" w:eastAsia="Times New Roman" w:hAnsi="Times New Roman" w:cs="Times New Roman"/>
          <w:b/>
          <w:sz w:val="24"/>
          <w:szCs w:val="24"/>
          <w:lang w:val="bg-BG"/>
        </w:rPr>
        <w:lastRenderedPageBreak/>
        <w:t>XI. ДОПЪЛНИТЕЛНИ КЛАУЗИ</w:t>
      </w:r>
    </w:p>
    <w:p w:rsidR="003D4926" w:rsidRPr="003E579A" w:rsidRDefault="003D4926" w:rsidP="003D4926">
      <w:pPr>
        <w:spacing w:after="0" w:line="240" w:lineRule="auto"/>
        <w:ind w:firstLine="720"/>
        <w:jc w:val="center"/>
        <w:rPr>
          <w:rFonts w:ascii="Times New Roman" w:eastAsia="Times New Roman" w:hAnsi="Times New Roman" w:cs="Times New Roman"/>
          <w:b/>
          <w:sz w:val="24"/>
          <w:szCs w:val="24"/>
          <w:lang w:val="bg-BG"/>
        </w:rPr>
      </w:pPr>
    </w:p>
    <w:p w:rsidR="003D4926" w:rsidRPr="003E579A" w:rsidRDefault="003D4926" w:rsidP="003D4926">
      <w:pPr>
        <w:spacing w:after="0" w:line="240" w:lineRule="auto"/>
        <w:ind w:firstLine="720"/>
        <w:jc w:val="both"/>
        <w:rPr>
          <w:rFonts w:ascii="Times New Roman" w:eastAsia="Times New Roman" w:hAnsi="Times New Roman" w:cs="Times New Roman"/>
          <w:sz w:val="24"/>
          <w:szCs w:val="24"/>
          <w:lang w:val="bg-BG"/>
        </w:rPr>
      </w:pPr>
      <w:r w:rsidRPr="003E579A">
        <w:rPr>
          <w:rFonts w:ascii="Times New Roman" w:eastAsia="Times New Roman" w:hAnsi="Times New Roman" w:cs="Times New Roman"/>
          <w:sz w:val="24"/>
          <w:szCs w:val="24"/>
          <w:lang w:val="bg-BG"/>
        </w:rPr>
        <w:t>Чл. 25. (1) ВЪЗЛОЖИТЕЛЯТ определя за лице, което да отговаря за текущото изпълнение на договора:</w:t>
      </w:r>
    </w:p>
    <w:p w:rsidR="003D4926" w:rsidRPr="003E579A" w:rsidRDefault="003D4926" w:rsidP="003D4926">
      <w:pPr>
        <w:spacing w:after="0" w:line="240" w:lineRule="auto"/>
        <w:ind w:firstLine="720"/>
        <w:jc w:val="both"/>
        <w:rPr>
          <w:rFonts w:ascii="Times New Roman" w:eastAsia="Times New Roman" w:hAnsi="Times New Roman" w:cs="Times New Roman"/>
          <w:sz w:val="24"/>
          <w:szCs w:val="24"/>
          <w:lang w:val="bg-BG"/>
        </w:rPr>
      </w:pPr>
      <w:r w:rsidRPr="003E579A">
        <w:rPr>
          <w:rFonts w:ascii="Times New Roman" w:eastAsia="Times New Roman" w:hAnsi="Times New Roman" w:cs="Times New Roman"/>
          <w:sz w:val="24"/>
          <w:szCs w:val="24"/>
          <w:lang w:val="bg-BG"/>
        </w:rPr>
        <w:t>…………………………………. (име, длъжност, тел., e-</w:t>
      </w:r>
      <w:proofErr w:type="spellStart"/>
      <w:r w:rsidRPr="003E579A">
        <w:rPr>
          <w:rFonts w:ascii="Times New Roman" w:eastAsia="Times New Roman" w:hAnsi="Times New Roman" w:cs="Times New Roman"/>
          <w:sz w:val="24"/>
          <w:szCs w:val="24"/>
          <w:lang w:val="bg-BG"/>
        </w:rPr>
        <w:t>mail</w:t>
      </w:r>
      <w:proofErr w:type="spellEnd"/>
      <w:r w:rsidRPr="003E579A">
        <w:rPr>
          <w:rFonts w:ascii="Times New Roman" w:eastAsia="Times New Roman" w:hAnsi="Times New Roman" w:cs="Times New Roman"/>
          <w:sz w:val="24"/>
          <w:szCs w:val="24"/>
          <w:lang w:val="bg-BG"/>
        </w:rPr>
        <w:t>)</w:t>
      </w:r>
    </w:p>
    <w:p w:rsidR="003D4926" w:rsidRPr="003E579A" w:rsidRDefault="003D4926" w:rsidP="003D4926">
      <w:pPr>
        <w:spacing w:after="0" w:line="240" w:lineRule="auto"/>
        <w:ind w:firstLine="720"/>
        <w:jc w:val="both"/>
        <w:rPr>
          <w:rFonts w:ascii="Times New Roman" w:eastAsia="Times New Roman" w:hAnsi="Times New Roman" w:cs="Times New Roman"/>
          <w:sz w:val="24"/>
          <w:szCs w:val="24"/>
          <w:lang w:val="bg-BG"/>
        </w:rPr>
      </w:pPr>
      <w:r w:rsidRPr="003E579A">
        <w:rPr>
          <w:rFonts w:ascii="Times New Roman" w:eastAsia="Times New Roman" w:hAnsi="Times New Roman" w:cs="Times New Roman"/>
          <w:sz w:val="24"/>
          <w:szCs w:val="24"/>
          <w:lang w:val="bg-BG"/>
        </w:rPr>
        <w:t>(2) ИЗПЪЛНИТЕЛЯТ определя за лице/а, което да отговаря за текущото изпълнение на договора:</w:t>
      </w:r>
    </w:p>
    <w:p w:rsidR="003D4926" w:rsidRPr="003E579A" w:rsidRDefault="003D4926" w:rsidP="003D4926">
      <w:pPr>
        <w:spacing w:after="0" w:line="240" w:lineRule="auto"/>
        <w:ind w:firstLine="720"/>
        <w:jc w:val="both"/>
        <w:rPr>
          <w:rFonts w:ascii="Times New Roman" w:eastAsia="Times New Roman" w:hAnsi="Times New Roman" w:cs="Times New Roman"/>
          <w:sz w:val="24"/>
          <w:szCs w:val="24"/>
          <w:lang w:val="bg-BG"/>
        </w:rPr>
      </w:pPr>
      <w:r w:rsidRPr="003E579A">
        <w:rPr>
          <w:rFonts w:ascii="Times New Roman" w:eastAsia="Times New Roman" w:hAnsi="Times New Roman" w:cs="Times New Roman"/>
          <w:sz w:val="24"/>
          <w:szCs w:val="24"/>
          <w:lang w:val="bg-BG"/>
        </w:rPr>
        <w:t>…………………………………. (име, длъжност, тел., e-</w:t>
      </w:r>
      <w:proofErr w:type="spellStart"/>
      <w:r w:rsidRPr="003E579A">
        <w:rPr>
          <w:rFonts w:ascii="Times New Roman" w:eastAsia="Times New Roman" w:hAnsi="Times New Roman" w:cs="Times New Roman"/>
          <w:sz w:val="24"/>
          <w:szCs w:val="24"/>
          <w:lang w:val="bg-BG"/>
        </w:rPr>
        <w:t>mail</w:t>
      </w:r>
      <w:proofErr w:type="spellEnd"/>
      <w:r w:rsidRPr="003E579A">
        <w:rPr>
          <w:rFonts w:ascii="Times New Roman" w:eastAsia="Times New Roman" w:hAnsi="Times New Roman" w:cs="Times New Roman"/>
          <w:sz w:val="24"/>
          <w:szCs w:val="24"/>
          <w:lang w:val="bg-BG"/>
        </w:rPr>
        <w:t>)</w:t>
      </w:r>
    </w:p>
    <w:p w:rsidR="003D4926" w:rsidRPr="003E579A" w:rsidRDefault="003D4926" w:rsidP="003D4926">
      <w:pPr>
        <w:spacing w:after="0" w:line="240" w:lineRule="auto"/>
        <w:ind w:firstLine="720"/>
        <w:jc w:val="both"/>
        <w:rPr>
          <w:rFonts w:ascii="Times New Roman" w:eastAsia="Times New Roman" w:hAnsi="Times New Roman" w:cs="Times New Roman"/>
          <w:sz w:val="24"/>
          <w:szCs w:val="24"/>
          <w:lang w:val="bg-BG"/>
        </w:rPr>
      </w:pPr>
      <w:r w:rsidRPr="003E579A">
        <w:rPr>
          <w:rFonts w:ascii="Times New Roman" w:eastAsia="Times New Roman" w:hAnsi="Times New Roman" w:cs="Times New Roman"/>
          <w:sz w:val="24"/>
          <w:szCs w:val="24"/>
          <w:lang w:val="bg-BG"/>
        </w:rPr>
        <w:t>(3) При промяна на отговорниците по договора страните се уведомяват писмено в 5-дневен срок на адресите, посочени в договора.</w:t>
      </w:r>
    </w:p>
    <w:p w:rsidR="003D4926" w:rsidRPr="003E579A" w:rsidRDefault="003D4926" w:rsidP="003D4926">
      <w:pPr>
        <w:spacing w:after="0" w:line="240" w:lineRule="auto"/>
        <w:ind w:firstLine="720"/>
        <w:jc w:val="both"/>
        <w:rPr>
          <w:rFonts w:ascii="Times New Roman" w:eastAsia="Times New Roman" w:hAnsi="Times New Roman" w:cs="Times New Roman"/>
          <w:sz w:val="24"/>
          <w:szCs w:val="24"/>
          <w:lang w:val="bg-BG"/>
        </w:rPr>
      </w:pPr>
      <w:r w:rsidRPr="003E579A">
        <w:rPr>
          <w:rFonts w:ascii="Times New Roman" w:eastAsia="Times New Roman" w:hAnsi="Times New Roman" w:cs="Times New Roman"/>
          <w:sz w:val="24"/>
          <w:szCs w:val="24"/>
          <w:lang w:val="bg-BG"/>
        </w:rPr>
        <w:t>Чл. 26 При промяна на адрес, телефони, адреси на електронна поща и други, свързани с изпълнението на договора обстоятелства, съответната страна е длъжна да уведоми писмено другата страна в 7-дневен срок.</w:t>
      </w:r>
    </w:p>
    <w:p w:rsidR="003D4926" w:rsidRPr="003E579A" w:rsidRDefault="003D4926" w:rsidP="003D4926">
      <w:pPr>
        <w:spacing w:after="0" w:line="240" w:lineRule="auto"/>
        <w:ind w:firstLine="720"/>
        <w:jc w:val="both"/>
        <w:rPr>
          <w:rFonts w:ascii="Times New Roman" w:eastAsia="Times New Roman" w:hAnsi="Times New Roman" w:cs="Times New Roman"/>
          <w:sz w:val="24"/>
          <w:szCs w:val="24"/>
          <w:lang w:val="bg-BG"/>
        </w:rPr>
      </w:pPr>
      <w:r w:rsidRPr="003E579A">
        <w:rPr>
          <w:rFonts w:ascii="Times New Roman" w:eastAsia="Times New Roman" w:hAnsi="Times New Roman" w:cs="Times New Roman"/>
          <w:sz w:val="24"/>
          <w:szCs w:val="24"/>
          <w:lang w:val="bg-BG"/>
        </w:rPr>
        <w:t>Чл. 27. Изменение на настоя</w:t>
      </w:r>
      <w:r w:rsidR="00A11D8D">
        <w:rPr>
          <w:rFonts w:ascii="Times New Roman" w:eastAsia="Times New Roman" w:hAnsi="Times New Roman" w:cs="Times New Roman"/>
          <w:sz w:val="24"/>
          <w:szCs w:val="24"/>
          <w:lang w:val="bg-BG"/>
        </w:rPr>
        <w:t>щия договор се допуска единстве</w:t>
      </w:r>
      <w:r w:rsidRPr="003E579A">
        <w:rPr>
          <w:rFonts w:ascii="Times New Roman" w:eastAsia="Times New Roman" w:hAnsi="Times New Roman" w:cs="Times New Roman"/>
          <w:sz w:val="24"/>
          <w:szCs w:val="24"/>
          <w:lang w:val="bg-BG"/>
        </w:rPr>
        <w:t>но и само при условията и по реда на чл. 116 от Закона за обществените поръчки.</w:t>
      </w:r>
    </w:p>
    <w:p w:rsidR="003D4926" w:rsidRPr="003E579A" w:rsidRDefault="003D4926" w:rsidP="003D4926">
      <w:pPr>
        <w:spacing w:after="0" w:line="240" w:lineRule="auto"/>
        <w:jc w:val="both"/>
        <w:rPr>
          <w:rFonts w:ascii="Times New Roman" w:eastAsia="Times New Roman" w:hAnsi="Times New Roman" w:cs="Times New Roman"/>
          <w:color w:val="000000"/>
          <w:sz w:val="24"/>
          <w:szCs w:val="24"/>
          <w:lang w:val="bg-BG"/>
        </w:rPr>
      </w:pPr>
      <w:r w:rsidRPr="003E579A">
        <w:rPr>
          <w:rFonts w:ascii="Times New Roman" w:eastAsia="Times New Roman" w:hAnsi="Times New Roman" w:cs="Times New Roman"/>
          <w:b/>
          <w:color w:val="000000"/>
          <w:sz w:val="24"/>
          <w:szCs w:val="24"/>
          <w:lang w:val="bg-BG"/>
        </w:rPr>
        <w:tab/>
      </w:r>
      <w:r w:rsidRPr="003E579A">
        <w:rPr>
          <w:rFonts w:ascii="Times New Roman" w:eastAsia="Times New Roman" w:hAnsi="Times New Roman" w:cs="Times New Roman"/>
          <w:color w:val="000000"/>
          <w:sz w:val="24"/>
          <w:szCs w:val="24"/>
          <w:lang w:val="bg-BG"/>
        </w:rPr>
        <w:t>Чл. 28. За целите на кореспонденцията по настоящия договор страните определят за контакт следните лица:</w:t>
      </w:r>
    </w:p>
    <w:p w:rsidR="003D4926" w:rsidRPr="003E579A" w:rsidRDefault="003D4926" w:rsidP="003D4926">
      <w:pPr>
        <w:widowControl w:val="0"/>
        <w:tabs>
          <w:tab w:val="num" w:pos="0"/>
        </w:tabs>
        <w:spacing w:after="0" w:line="240" w:lineRule="auto"/>
        <w:jc w:val="both"/>
        <w:rPr>
          <w:rFonts w:ascii="Times New Roman" w:eastAsia="Times New Roman" w:hAnsi="Times New Roman" w:cs="Times New Roman"/>
          <w:color w:val="000000"/>
          <w:sz w:val="24"/>
          <w:szCs w:val="24"/>
          <w:lang w:val="bg-BG"/>
        </w:rPr>
      </w:pPr>
      <w:r w:rsidRPr="003E579A">
        <w:rPr>
          <w:rFonts w:ascii="Times New Roman" w:eastAsia="Times New Roman" w:hAnsi="Times New Roman" w:cs="Times New Roman"/>
          <w:color w:val="000000"/>
          <w:sz w:val="24"/>
          <w:szCs w:val="24"/>
          <w:lang w:val="bg-BG"/>
        </w:rPr>
        <w:tab/>
        <w:t xml:space="preserve">     а) За Възложителя: </w:t>
      </w:r>
    </w:p>
    <w:p w:rsidR="003D4926" w:rsidRPr="003E579A" w:rsidRDefault="003D4926" w:rsidP="003D4926">
      <w:pPr>
        <w:widowControl w:val="0"/>
        <w:tabs>
          <w:tab w:val="num" w:pos="0"/>
        </w:tabs>
        <w:spacing w:after="0" w:line="240" w:lineRule="auto"/>
        <w:jc w:val="both"/>
        <w:rPr>
          <w:rFonts w:ascii="Times New Roman" w:eastAsia="Times New Roman" w:hAnsi="Times New Roman" w:cs="Times New Roman"/>
          <w:color w:val="000000"/>
          <w:sz w:val="24"/>
          <w:szCs w:val="24"/>
          <w:lang w:val="bg-BG"/>
        </w:rPr>
      </w:pPr>
      <w:r w:rsidRPr="003E579A">
        <w:rPr>
          <w:rFonts w:ascii="Times New Roman" w:eastAsia="Times New Roman" w:hAnsi="Times New Roman" w:cs="Times New Roman"/>
          <w:color w:val="000000"/>
          <w:sz w:val="24"/>
          <w:szCs w:val="24"/>
          <w:lang w:val="bg-BG"/>
        </w:rPr>
        <w:tab/>
        <w:t xml:space="preserve">     </w:t>
      </w:r>
      <w:r w:rsidRPr="003E579A">
        <w:rPr>
          <w:rFonts w:ascii="Times New Roman" w:eastAsia="Times New Roman" w:hAnsi="Times New Roman" w:cs="Times New Roman"/>
          <w:sz w:val="24"/>
          <w:szCs w:val="24"/>
          <w:lang w:val="bg-BG"/>
        </w:rPr>
        <w:t>……………………………………</w:t>
      </w:r>
    </w:p>
    <w:p w:rsidR="003D4926" w:rsidRPr="003E579A" w:rsidRDefault="003D4926" w:rsidP="003D4926">
      <w:pPr>
        <w:spacing w:after="0" w:line="240" w:lineRule="auto"/>
        <w:ind w:firstLine="1050"/>
        <w:contextualSpacing/>
        <w:rPr>
          <w:rFonts w:ascii="Times New Roman" w:eastAsia="Times New Roman" w:hAnsi="Times New Roman" w:cs="Times New Roman"/>
          <w:color w:val="000000"/>
          <w:sz w:val="24"/>
          <w:szCs w:val="24"/>
          <w:lang w:val="bg-BG"/>
        </w:rPr>
      </w:pPr>
      <w:r w:rsidRPr="003E579A">
        <w:rPr>
          <w:rFonts w:ascii="Times New Roman" w:eastAsia="Times New Roman" w:hAnsi="Times New Roman" w:cs="Times New Roman"/>
          <w:color w:val="000000"/>
          <w:sz w:val="24"/>
          <w:szCs w:val="24"/>
          <w:lang w:val="bg-BG"/>
        </w:rPr>
        <w:t xml:space="preserve">б) За Изпълнителя: </w:t>
      </w:r>
    </w:p>
    <w:p w:rsidR="003D4926" w:rsidRPr="003E579A" w:rsidRDefault="003D4926" w:rsidP="003D4926">
      <w:pPr>
        <w:spacing w:after="0" w:line="240" w:lineRule="auto"/>
        <w:ind w:firstLine="1050"/>
        <w:contextualSpacing/>
        <w:rPr>
          <w:rFonts w:ascii="Times New Roman" w:eastAsia="Times New Roman" w:hAnsi="Times New Roman" w:cs="Times New Roman"/>
          <w:color w:val="000000"/>
          <w:sz w:val="24"/>
          <w:szCs w:val="24"/>
          <w:lang w:val="bg-BG"/>
        </w:rPr>
      </w:pPr>
      <w:r w:rsidRPr="003E579A">
        <w:rPr>
          <w:rFonts w:ascii="Times New Roman" w:eastAsia="Times New Roman" w:hAnsi="Times New Roman" w:cs="Times New Roman"/>
          <w:color w:val="000000"/>
          <w:sz w:val="24"/>
          <w:szCs w:val="24"/>
          <w:lang w:val="bg-BG"/>
        </w:rPr>
        <w:t>……………………………………</w:t>
      </w:r>
    </w:p>
    <w:p w:rsidR="003D4926" w:rsidRPr="003E579A" w:rsidRDefault="003D4926" w:rsidP="0070138F">
      <w:pPr>
        <w:spacing w:after="0" w:line="240" w:lineRule="auto"/>
        <w:contextualSpacing/>
        <w:jc w:val="both"/>
        <w:rPr>
          <w:rFonts w:ascii="Times New Roman" w:eastAsia="Times New Roman" w:hAnsi="Times New Roman" w:cs="Times New Roman"/>
          <w:color w:val="000000"/>
          <w:sz w:val="24"/>
          <w:szCs w:val="24"/>
          <w:lang w:val="bg-BG"/>
        </w:rPr>
      </w:pPr>
      <w:r w:rsidRPr="003E579A">
        <w:rPr>
          <w:rFonts w:ascii="Times New Roman" w:eastAsia="Times New Roman" w:hAnsi="Times New Roman" w:cs="Times New Roman"/>
          <w:color w:val="000000"/>
          <w:sz w:val="24"/>
          <w:szCs w:val="24"/>
          <w:lang w:val="bg-BG"/>
        </w:rPr>
        <w:tab/>
        <w:t xml:space="preserve">Чл. 29. При възникване на спорове във връзка с изпълнението на договора страните се задължават да проведат преговори с цел подписване на споразумение за тяхното разрешаване, а при </w:t>
      </w:r>
      <w:proofErr w:type="spellStart"/>
      <w:r w:rsidRPr="003E579A">
        <w:rPr>
          <w:rFonts w:ascii="Times New Roman" w:eastAsia="Times New Roman" w:hAnsi="Times New Roman" w:cs="Times New Roman"/>
          <w:color w:val="000000"/>
          <w:sz w:val="24"/>
          <w:szCs w:val="24"/>
          <w:lang w:val="bg-BG"/>
        </w:rPr>
        <w:t>непостигане</w:t>
      </w:r>
      <w:proofErr w:type="spellEnd"/>
      <w:r w:rsidRPr="003E579A">
        <w:rPr>
          <w:rFonts w:ascii="Times New Roman" w:eastAsia="Times New Roman" w:hAnsi="Times New Roman" w:cs="Times New Roman"/>
          <w:color w:val="000000"/>
          <w:sz w:val="24"/>
          <w:szCs w:val="24"/>
          <w:lang w:val="bg-BG"/>
        </w:rPr>
        <w:t xml:space="preserve"> на съгласие – да отнесат спора пред компетентния български съд.</w:t>
      </w:r>
    </w:p>
    <w:p w:rsidR="003D4926" w:rsidRPr="003E579A" w:rsidRDefault="003D4926" w:rsidP="003D4926">
      <w:pPr>
        <w:spacing w:after="0" w:line="240" w:lineRule="auto"/>
        <w:ind w:firstLine="720"/>
        <w:jc w:val="both"/>
        <w:rPr>
          <w:rFonts w:ascii="Times New Roman" w:eastAsia="Times New Roman" w:hAnsi="Times New Roman" w:cs="Times New Roman"/>
          <w:color w:val="000000"/>
          <w:sz w:val="24"/>
          <w:szCs w:val="24"/>
          <w:lang w:val="bg-BG"/>
        </w:rPr>
      </w:pPr>
      <w:r w:rsidRPr="003E579A">
        <w:rPr>
          <w:rFonts w:ascii="Times New Roman" w:eastAsia="Times New Roman" w:hAnsi="Times New Roman" w:cs="Times New Roman"/>
          <w:color w:val="000000"/>
          <w:sz w:val="24"/>
          <w:szCs w:val="24"/>
          <w:lang w:val="bg-BG"/>
        </w:rPr>
        <w:t>Чл. 30.</w:t>
      </w:r>
      <w:r w:rsidRPr="003E579A">
        <w:rPr>
          <w:rFonts w:ascii="Times New Roman" w:eastAsia="Times New Roman" w:hAnsi="Times New Roman" w:cs="Times New Roman"/>
          <w:b/>
          <w:color w:val="000000"/>
          <w:sz w:val="24"/>
          <w:szCs w:val="24"/>
          <w:lang w:val="bg-BG"/>
        </w:rPr>
        <w:t xml:space="preserve"> </w:t>
      </w:r>
      <w:r w:rsidRPr="003E579A">
        <w:rPr>
          <w:rFonts w:ascii="Times New Roman" w:eastAsia="Times New Roman" w:hAnsi="Times New Roman" w:cs="Times New Roman"/>
          <w:color w:val="000000"/>
          <w:sz w:val="24"/>
          <w:szCs w:val="24"/>
          <w:lang w:val="bg-BG"/>
        </w:rPr>
        <w:t>За неуредени въпроси в този договор се прилагат разпоредбите на ЗОП, ТЗ, ЗЗД и останалите разпоредби на действащото българско законодателство.</w:t>
      </w:r>
    </w:p>
    <w:p w:rsidR="003D4926" w:rsidRPr="003E579A" w:rsidRDefault="003D4926" w:rsidP="003D4926">
      <w:pPr>
        <w:spacing w:after="0" w:line="240" w:lineRule="auto"/>
        <w:jc w:val="both"/>
        <w:rPr>
          <w:rFonts w:ascii="Times New Roman" w:eastAsia="Times New Roman" w:hAnsi="Times New Roman" w:cs="Times New Roman"/>
          <w:color w:val="000000"/>
          <w:sz w:val="24"/>
          <w:szCs w:val="24"/>
          <w:lang w:val="bg-BG"/>
        </w:rPr>
      </w:pPr>
      <w:r w:rsidRPr="003E579A">
        <w:rPr>
          <w:rFonts w:ascii="Times New Roman" w:eastAsia="Times New Roman" w:hAnsi="Times New Roman" w:cs="Times New Roman"/>
          <w:b/>
          <w:color w:val="000000"/>
          <w:sz w:val="24"/>
          <w:szCs w:val="24"/>
          <w:lang w:val="bg-BG"/>
        </w:rPr>
        <w:tab/>
      </w:r>
      <w:r w:rsidRPr="003E579A">
        <w:rPr>
          <w:rFonts w:ascii="Times New Roman" w:eastAsia="Times New Roman" w:hAnsi="Times New Roman" w:cs="Times New Roman"/>
          <w:color w:val="000000"/>
          <w:sz w:val="24"/>
          <w:szCs w:val="24"/>
          <w:lang w:val="bg-BG"/>
        </w:rPr>
        <w:t>Настоящият договор е изготвен в два еднообразни екземпляра – по един за всяка от страните</w:t>
      </w:r>
      <w:r w:rsidRPr="003E579A">
        <w:rPr>
          <w:rFonts w:ascii="Times New Roman" w:eastAsia="Times New Roman" w:hAnsi="Times New Roman" w:cs="Times New Roman"/>
          <w:caps/>
          <w:color w:val="000000"/>
          <w:sz w:val="24"/>
          <w:szCs w:val="24"/>
          <w:lang w:val="bg-BG"/>
        </w:rPr>
        <w:t>.</w:t>
      </w:r>
      <w:r w:rsidRPr="003E579A">
        <w:rPr>
          <w:rFonts w:ascii="Times New Roman" w:eastAsia="Times New Roman" w:hAnsi="Times New Roman" w:cs="Times New Roman"/>
          <w:color w:val="000000"/>
          <w:sz w:val="24"/>
          <w:szCs w:val="24"/>
          <w:lang w:val="bg-BG"/>
        </w:rPr>
        <w:t xml:space="preserve"> </w:t>
      </w:r>
    </w:p>
    <w:p w:rsidR="003D4926" w:rsidRPr="003E579A" w:rsidRDefault="003D4926" w:rsidP="003D4926">
      <w:pPr>
        <w:spacing w:after="0" w:line="240" w:lineRule="auto"/>
        <w:jc w:val="both"/>
        <w:rPr>
          <w:rFonts w:ascii="Times New Roman" w:eastAsia="Times New Roman" w:hAnsi="Times New Roman" w:cs="Times New Roman"/>
          <w:color w:val="000000"/>
          <w:sz w:val="24"/>
          <w:szCs w:val="24"/>
          <w:lang w:val="bg-BG"/>
        </w:rPr>
      </w:pPr>
    </w:p>
    <w:p w:rsidR="003D4926" w:rsidRPr="003E579A" w:rsidRDefault="003D4926" w:rsidP="003D4926">
      <w:pPr>
        <w:spacing w:after="0" w:line="240" w:lineRule="auto"/>
        <w:jc w:val="both"/>
        <w:rPr>
          <w:rFonts w:ascii="Times New Roman" w:eastAsia="Times New Roman" w:hAnsi="Times New Roman" w:cs="Times New Roman"/>
          <w:b/>
          <w:i/>
          <w:sz w:val="24"/>
          <w:szCs w:val="24"/>
          <w:u w:val="single"/>
          <w:lang w:val="bg-BG"/>
        </w:rPr>
      </w:pPr>
      <w:r w:rsidRPr="003E579A">
        <w:rPr>
          <w:rFonts w:ascii="Times New Roman" w:eastAsia="Times New Roman" w:hAnsi="Times New Roman" w:cs="Times New Roman"/>
          <w:b/>
          <w:i/>
          <w:sz w:val="24"/>
          <w:szCs w:val="24"/>
          <w:u w:val="single"/>
          <w:lang w:val="bg-BG"/>
        </w:rPr>
        <w:t>Приложения:</w:t>
      </w:r>
    </w:p>
    <w:p w:rsidR="0070138F" w:rsidRDefault="003D4926" w:rsidP="003D4926">
      <w:pPr>
        <w:spacing w:after="0" w:line="240" w:lineRule="auto"/>
        <w:jc w:val="both"/>
        <w:rPr>
          <w:rFonts w:ascii="Times New Roman" w:eastAsia="Times New Roman" w:hAnsi="Times New Roman" w:cs="Times New Roman"/>
          <w:sz w:val="24"/>
          <w:szCs w:val="24"/>
          <w:lang w:val="bg-BG"/>
        </w:rPr>
      </w:pPr>
      <w:r w:rsidRPr="003E579A">
        <w:rPr>
          <w:rFonts w:ascii="Times New Roman" w:eastAsia="Times New Roman" w:hAnsi="Times New Roman" w:cs="Times New Roman"/>
          <w:sz w:val="24"/>
          <w:szCs w:val="24"/>
          <w:lang w:val="bg-BG"/>
        </w:rPr>
        <w:t xml:space="preserve">Приложение № 1 – </w:t>
      </w:r>
      <w:r w:rsidR="0070138F">
        <w:rPr>
          <w:rFonts w:ascii="Times New Roman" w:eastAsia="Times New Roman" w:hAnsi="Times New Roman" w:cs="Times New Roman"/>
          <w:sz w:val="24"/>
          <w:szCs w:val="24"/>
          <w:lang w:val="bg-BG"/>
        </w:rPr>
        <w:t>Техническа спецификация;</w:t>
      </w:r>
    </w:p>
    <w:p w:rsidR="003D4926" w:rsidRPr="003E579A" w:rsidRDefault="0070138F" w:rsidP="003D4926">
      <w:pPr>
        <w:spacing w:after="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Приложение № 2 - </w:t>
      </w:r>
      <w:r w:rsidR="003D4926" w:rsidRPr="003E579A">
        <w:rPr>
          <w:rFonts w:ascii="Times New Roman" w:eastAsia="Times New Roman" w:hAnsi="Times New Roman" w:cs="Times New Roman"/>
          <w:sz w:val="24"/>
          <w:szCs w:val="24"/>
          <w:lang w:val="bg-BG"/>
        </w:rPr>
        <w:t>Техническо предложение на Изпълнителя;</w:t>
      </w:r>
    </w:p>
    <w:p w:rsidR="003D4926" w:rsidRPr="003E579A" w:rsidRDefault="0070138F" w:rsidP="003D4926">
      <w:pPr>
        <w:spacing w:after="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Приложение № 3</w:t>
      </w:r>
      <w:r w:rsidR="00A11D8D">
        <w:rPr>
          <w:rFonts w:ascii="Times New Roman" w:eastAsia="Times New Roman" w:hAnsi="Times New Roman" w:cs="Times New Roman"/>
          <w:sz w:val="24"/>
          <w:szCs w:val="24"/>
          <w:lang w:val="bg-BG"/>
        </w:rPr>
        <w:t xml:space="preserve"> - Ценово</w:t>
      </w:r>
      <w:r w:rsidR="003D4926" w:rsidRPr="003E579A">
        <w:rPr>
          <w:rFonts w:ascii="Times New Roman" w:eastAsia="Times New Roman" w:hAnsi="Times New Roman" w:cs="Times New Roman"/>
          <w:sz w:val="24"/>
          <w:szCs w:val="24"/>
          <w:lang w:val="bg-BG"/>
        </w:rPr>
        <w:t xml:space="preserve"> предложение на Изпълнителя.</w:t>
      </w:r>
    </w:p>
    <w:p w:rsidR="003D4926" w:rsidRPr="003E579A" w:rsidRDefault="003D4926" w:rsidP="003D4926">
      <w:pPr>
        <w:spacing w:after="0" w:line="240" w:lineRule="auto"/>
        <w:jc w:val="both"/>
        <w:rPr>
          <w:rFonts w:ascii="Times New Roman" w:eastAsia="Times New Roman" w:hAnsi="Times New Roman" w:cs="Times New Roman"/>
          <w:sz w:val="24"/>
          <w:szCs w:val="24"/>
          <w:lang w:val="bg-BG"/>
        </w:rPr>
      </w:pPr>
    </w:p>
    <w:p w:rsidR="003D4926" w:rsidRPr="003E579A" w:rsidRDefault="003D4926" w:rsidP="003D4926">
      <w:pPr>
        <w:spacing w:after="0" w:line="240" w:lineRule="auto"/>
        <w:jc w:val="both"/>
        <w:rPr>
          <w:rFonts w:ascii="Times New Roman" w:eastAsia="Times New Roman" w:hAnsi="Times New Roman" w:cs="Times New Roman"/>
          <w:sz w:val="24"/>
          <w:szCs w:val="24"/>
          <w:lang w:val="bg-BG"/>
        </w:rPr>
      </w:pPr>
    </w:p>
    <w:p w:rsidR="003D4926" w:rsidRPr="003E579A" w:rsidRDefault="003D4926" w:rsidP="003D4926">
      <w:pPr>
        <w:spacing w:after="0" w:line="240" w:lineRule="auto"/>
        <w:rPr>
          <w:rFonts w:ascii="Times New Roman" w:eastAsia="Times New Roman" w:hAnsi="Times New Roman" w:cs="Times New Roman"/>
          <w:b/>
          <w:sz w:val="24"/>
          <w:szCs w:val="24"/>
          <w:lang w:val="bg-BG"/>
        </w:rPr>
      </w:pPr>
      <w:r w:rsidRPr="003E579A">
        <w:rPr>
          <w:rFonts w:ascii="Times New Roman" w:eastAsia="Times New Roman" w:hAnsi="Times New Roman" w:cs="Times New Roman"/>
          <w:b/>
          <w:sz w:val="24"/>
          <w:szCs w:val="24"/>
          <w:lang w:val="bg-BG"/>
        </w:rPr>
        <w:t>ВЪЗЛОЖИТЕЛ:</w:t>
      </w:r>
      <w:r w:rsidRPr="003E579A">
        <w:rPr>
          <w:rFonts w:ascii="Times New Roman" w:eastAsia="Times New Roman" w:hAnsi="Times New Roman" w:cs="Times New Roman"/>
          <w:b/>
          <w:sz w:val="24"/>
          <w:szCs w:val="24"/>
          <w:lang w:val="bg-BG"/>
        </w:rPr>
        <w:tab/>
      </w:r>
      <w:r w:rsidRPr="003E579A">
        <w:rPr>
          <w:rFonts w:ascii="Times New Roman" w:eastAsia="Times New Roman" w:hAnsi="Times New Roman" w:cs="Times New Roman"/>
          <w:b/>
          <w:sz w:val="24"/>
          <w:szCs w:val="24"/>
          <w:lang w:val="bg-BG"/>
        </w:rPr>
        <w:tab/>
      </w:r>
      <w:r w:rsidRPr="003E579A">
        <w:rPr>
          <w:rFonts w:ascii="Times New Roman" w:eastAsia="Times New Roman" w:hAnsi="Times New Roman" w:cs="Times New Roman"/>
          <w:b/>
          <w:sz w:val="24"/>
          <w:szCs w:val="24"/>
          <w:lang w:val="bg-BG"/>
        </w:rPr>
        <w:tab/>
      </w:r>
      <w:r w:rsidRPr="003E579A">
        <w:rPr>
          <w:rFonts w:ascii="Times New Roman" w:eastAsia="Times New Roman" w:hAnsi="Times New Roman" w:cs="Times New Roman"/>
          <w:b/>
          <w:sz w:val="24"/>
          <w:szCs w:val="24"/>
          <w:lang w:val="bg-BG"/>
        </w:rPr>
        <w:tab/>
      </w:r>
      <w:r w:rsidRPr="003E579A">
        <w:rPr>
          <w:rFonts w:ascii="Times New Roman" w:eastAsia="Times New Roman" w:hAnsi="Times New Roman" w:cs="Times New Roman"/>
          <w:b/>
          <w:sz w:val="24"/>
          <w:szCs w:val="24"/>
          <w:lang w:val="bg-BG"/>
        </w:rPr>
        <w:tab/>
        <w:t xml:space="preserve">             ИЗПЪЛНИТЕЛ:</w:t>
      </w:r>
    </w:p>
    <w:p w:rsidR="003D4926" w:rsidRPr="003E579A" w:rsidRDefault="003D4926" w:rsidP="003D4926">
      <w:pPr>
        <w:spacing w:after="0" w:line="240" w:lineRule="auto"/>
        <w:rPr>
          <w:rFonts w:ascii="Times New Roman" w:eastAsia="Times New Roman" w:hAnsi="Times New Roman" w:cs="Times New Roman"/>
          <w:b/>
          <w:sz w:val="24"/>
          <w:szCs w:val="24"/>
          <w:lang w:val="bg-BG"/>
        </w:rPr>
      </w:pPr>
    </w:p>
    <w:p w:rsidR="003D4926" w:rsidRPr="003E579A" w:rsidRDefault="003D4926" w:rsidP="003D4926">
      <w:pPr>
        <w:spacing w:after="0" w:line="240" w:lineRule="auto"/>
        <w:rPr>
          <w:rFonts w:ascii="Times New Roman" w:eastAsia="Times New Roman" w:hAnsi="Times New Roman" w:cs="Times New Roman"/>
          <w:sz w:val="24"/>
          <w:szCs w:val="24"/>
          <w:lang w:val="bg-BG"/>
        </w:rPr>
      </w:pPr>
      <w:r w:rsidRPr="003E579A">
        <w:rPr>
          <w:rFonts w:ascii="Times New Roman" w:eastAsia="Times New Roman" w:hAnsi="Times New Roman" w:cs="Times New Roman"/>
          <w:b/>
          <w:sz w:val="24"/>
          <w:szCs w:val="24"/>
          <w:lang w:val="bg-BG"/>
        </w:rPr>
        <w:t xml:space="preserve">1. </w:t>
      </w:r>
      <w:r w:rsidRPr="003E579A">
        <w:rPr>
          <w:rFonts w:ascii="Times New Roman" w:eastAsia="Times New Roman" w:hAnsi="Times New Roman" w:cs="Times New Roman"/>
          <w:sz w:val="24"/>
          <w:szCs w:val="24"/>
          <w:lang w:val="bg-BG"/>
        </w:rPr>
        <w:t>……………………………..</w:t>
      </w:r>
      <w:r w:rsidRPr="003E579A">
        <w:rPr>
          <w:rFonts w:ascii="Times New Roman" w:eastAsia="Times New Roman" w:hAnsi="Times New Roman" w:cs="Times New Roman"/>
          <w:b/>
          <w:sz w:val="24"/>
          <w:szCs w:val="24"/>
          <w:lang w:val="bg-BG"/>
        </w:rPr>
        <w:tab/>
      </w:r>
      <w:r w:rsidRPr="003E579A">
        <w:rPr>
          <w:rFonts w:ascii="Times New Roman" w:eastAsia="Times New Roman" w:hAnsi="Times New Roman" w:cs="Times New Roman"/>
          <w:b/>
          <w:sz w:val="24"/>
          <w:szCs w:val="24"/>
          <w:lang w:val="bg-BG"/>
        </w:rPr>
        <w:tab/>
      </w:r>
      <w:r w:rsidRPr="003E579A">
        <w:rPr>
          <w:rFonts w:ascii="Times New Roman" w:eastAsia="Times New Roman" w:hAnsi="Times New Roman" w:cs="Times New Roman"/>
          <w:b/>
          <w:sz w:val="24"/>
          <w:szCs w:val="24"/>
          <w:lang w:val="bg-BG"/>
        </w:rPr>
        <w:tab/>
        <w:t xml:space="preserve">             </w:t>
      </w:r>
      <w:r w:rsidRPr="003E579A">
        <w:rPr>
          <w:rFonts w:ascii="Times New Roman" w:eastAsia="Times New Roman" w:hAnsi="Times New Roman" w:cs="Times New Roman"/>
          <w:sz w:val="24"/>
          <w:szCs w:val="24"/>
          <w:lang w:val="bg-BG"/>
        </w:rPr>
        <w:t>……………………………</w:t>
      </w:r>
    </w:p>
    <w:p w:rsidR="003D4926" w:rsidRPr="003E579A" w:rsidRDefault="003D4926" w:rsidP="003D4926">
      <w:pPr>
        <w:spacing w:after="0" w:line="240" w:lineRule="auto"/>
        <w:ind w:right="141"/>
        <w:jc w:val="both"/>
        <w:rPr>
          <w:rFonts w:ascii="Times New Roman" w:eastAsia="Times New Roman" w:hAnsi="Times New Roman" w:cs="Times New Roman"/>
          <w:i/>
          <w:sz w:val="24"/>
          <w:szCs w:val="24"/>
          <w:lang w:val="bg-BG"/>
        </w:rPr>
      </w:pPr>
      <w:r w:rsidRPr="003E579A">
        <w:rPr>
          <w:rFonts w:ascii="Times New Roman" w:eastAsia="Times New Roman" w:hAnsi="Times New Roman" w:cs="Times New Roman"/>
          <w:b/>
          <w:sz w:val="24"/>
          <w:szCs w:val="24"/>
          <w:lang w:val="bg-BG"/>
        </w:rPr>
        <w:t>/М. СОКОЛОВА/</w:t>
      </w:r>
      <w:r w:rsidRPr="003E579A">
        <w:rPr>
          <w:rFonts w:ascii="Times New Roman" w:eastAsia="Times New Roman" w:hAnsi="Times New Roman" w:cs="Times New Roman"/>
          <w:b/>
          <w:sz w:val="24"/>
          <w:szCs w:val="24"/>
          <w:lang w:val="bg-BG"/>
        </w:rPr>
        <w:tab/>
      </w:r>
      <w:r w:rsidRPr="003E579A">
        <w:rPr>
          <w:rFonts w:ascii="Times New Roman" w:eastAsia="Times New Roman" w:hAnsi="Times New Roman" w:cs="Times New Roman"/>
          <w:b/>
          <w:sz w:val="24"/>
          <w:szCs w:val="24"/>
          <w:lang w:val="bg-BG"/>
        </w:rPr>
        <w:tab/>
        <w:t xml:space="preserve">                                            </w:t>
      </w:r>
      <w:r w:rsidRPr="003E579A">
        <w:rPr>
          <w:rFonts w:ascii="Times New Roman" w:eastAsia="Times New Roman" w:hAnsi="Times New Roman" w:cs="Times New Roman"/>
          <w:sz w:val="24"/>
          <w:szCs w:val="24"/>
          <w:lang w:val="bg-BG"/>
        </w:rPr>
        <w:t xml:space="preserve">    </w:t>
      </w:r>
      <w:r w:rsidRPr="003E579A">
        <w:rPr>
          <w:rFonts w:ascii="Times New Roman" w:eastAsia="Times New Roman" w:hAnsi="Times New Roman" w:cs="Times New Roman"/>
          <w:b/>
          <w:sz w:val="24"/>
          <w:szCs w:val="24"/>
          <w:lang w:val="bg-BG"/>
        </w:rPr>
        <w:t>/……………………………/</w:t>
      </w:r>
      <w:r w:rsidRPr="003E579A">
        <w:rPr>
          <w:rFonts w:ascii="Times New Roman" w:eastAsia="Times New Roman" w:hAnsi="Times New Roman" w:cs="Times New Roman"/>
          <w:sz w:val="24"/>
          <w:szCs w:val="24"/>
          <w:lang w:val="bg-BG"/>
        </w:rPr>
        <w:t xml:space="preserve"> </w:t>
      </w:r>
      <w:r w:rsidRPr="003E579A">
        <w:rPr>
          <w:rFonts w:ascii="Times New Roman" w:eastAsia="Times New Roman" w:hAnsi="Times New Roman" w:cs="Times New Roman"/>
          <w:sz w:val="24"/>
          <w:szCs w:val="24"/>
          <w:lang w:val="bg-BG"/>
        </w:rPr>
        <w:tab/>
      </w:r>
      <w:r w:rsidRPr="003E579A">
        <w:rPr>
          <w:rFonts w:ascii="Times New Roman" w:eastAsia="Times New Roman" w:hAnsi="Times New Roman" w:cs="Times New Roman"/>
          <w:b/>
          <w:sz w:val="24"/>
          <w:szCs w:val="24"/>
          <w:lang w:val="bg-BG"/>
        </w:rPr>
        <w:tab/>
      </w:r>
      <w:r w:rsidRPr="003E579A">
        <w:rPr>
          <w:rFonts w:ascii="Times New Roman" w:eastAsia="Times New Roman" w:hAnsi="Times New Roman" w:cs="Times New Roman"/>
          <w:b/>
          <w:sz w:val="24"/>
          <w:szCs w:val="24"/>
          <w:lang w:val="bg-BG"/>
        </w:rPr>
        <w:tab/>
      </w:r>
      <w:r w:rsidRPr="003E579A">
        <w:rPr>
          <w:rFonts w:ascii="Times New Roman" w:eastAsia="Times New Roman" w:hAnsi="Times New Roman" w:cs="Times New Roman"/>
          <w:b/>
          <w:sz w:val="24"/>
          <w:szCs w:val="24"/>
          <w:lang w:val="bg-BG"/>
        </w:rPr>
        <w:tab/>
      </w:r>
      <w:r w:rsidRPr="003E579A">
        <w:rPr>
          <w:rFonts w:ascii="Times New Roman" w:eastAsia="Times New Roman" w:hAnsi="Times New Roman" w:cs="Times New Roman"/>
          <w:b/>
          <w:sz w:val="24"/>
          <w:szCs w:val="24"/>
          <w:lang w:val="bg-BG"/>
        </w:rPr>
        <w:tab/>
      </w:r>
      <w:r w:rsidRPr="003E579A">
        <w:rPr>
          <w:rFonts w:ascii="Times New Roman" w:eastAsia="Times New Roman" w:hAnsi="Times New Roman" w:cs="Times New Roman"/>
          <w:b/>
          <w:sz w:val="24"/>
          <w:szCs w:val="24"/>
          <w:lang w:val="bg-BG"/>
        </w:rPr>
        <w:tab/>
      </w:r>
      <w:r w:rsidRPr="003E579A">
        <w:rPr>
          <w:rFonts w:ascii="Times New Roman" w:eastAsia="Times New Roman" w:hAnsi="Times New Roman" w:cs="Times New Roman"/>
          <w:b/>
          <w:sz w:val="24"/>
          <w:szCs w:val="24"/>
          <w:lang w:val="bg-BG"/>
        </w:rPr>
        <w:tab/>
      </w:r>
    </w:p>
    <w:p w:rsidR="003D4926" w:rsidRPr="003E579A" w:rsidRDefault="003D4926" w:rsidP="003D4926">
      <w:pPr>
        <w:spacing w:after="0" w:line="240" w:lineRule="auto"/>
        <w:rPr>
          <w:rFonts w:ascii="Times New Roman" w:eastAsia="Times New Roman" w:hAnsi="Times New Roman" w:cs="Times New Roman"/>
          <w:sz w:val="24"/>
          <w:szCs w:val="24"/>
          <w:lang w:val="bg-BG"/>
        </w:rPr>
      </w:pPr>
      <w:r w:rsidRPr="003E579A">
        <w:rPr>
          <w:rFonts w:ascii="Verdana" w:eastAsia="Times New Roman" w:hAnsi="Verdana" w:cs="Times New Roman"/>
          <w:b/>
          <w:sz w:val="20"/>
          <w:szCs w:val="20"/>
          <w:lang w:val="bg-BG"/>
        </w:rPr>
        <w:t xml:space="preserve">2. </w:t>
      </w:r>
      <w:r w:rsidRPr="003E579A">
        <w:rPr>
          <w:rFonts w:ascii="Times New Roman" w:eastAsia="Times New Roman" w:hAnsi="Times New Roman" w:cs="Times New Roman"/>
          <w:sz w:val="24"/>
          <w:szCs w:val="24"/>
          <w:lang w:val="bg-BG"/>
        </w:rPr>
        <w:t>.............................................</w:t>
      </w:r>
    </w:p>
    <w:p w:rsidR="003D4926" w:rsidRPr="003E579A" w:rsidRDefault="003D4926" w:rsidP="003D4926">
      <w:pPr>
        <w:spacing w:after="0" w:line="240" w:lineRule="auto"/>
        <w:rPr>
          <w:rFonts w:ascii="Times New Roman" w:eastAsia="Times New Roman" w:hAnsi="Times New Roman" w:cs="Times New Roman"/>
          <w:b/>
          <w:lang w:val="bg-BG"/>
        </w:rPr>
      </w:pPr>
      <w:r w:rsidRPr="003E579A">
        <w:rPr>
          <w:rFonts w:ascii="Times New Roman" w:eastAsia="Times New Roman" w:hAnsi="Times New Roman" w:cs="Times New Roman"/>
          <w:b/>
          <w:lang w:val="bg-BG"/>
        </w:rPr>
        <w:t>/Й. СТОИМЕНОВА/</w:t>
      </w:r>
    </w:p>
    <w:p w:rsidR="003D4926" w:rsidRPr="003E579A" w:rsidRDefault="003D4926" w:rsidP="003D4926">
      <w:pPr>
        <w:spacing w:after="0" w:line="240" w:lineRule="auto"/>
        <w:rPr>
          <w:rFonts w:ascii="Times New Roman" w:eastAsia="Times New Roman" w:hAnsi="Times New Roman" w:cs="Times New Roman"/>
          <w:b/>
          <w:lang w:val="bg-BG"/>
        </w:rPr>
      </w:pPr>
    </w:p>
    <w:p w:rsidR="003D4926" w:rsidRPr="003E579A" w:rsidRDefault="003D4926" w:rsidP="003D4926">
      <w:pPr>
        <w:spacing w:after="0" w:line="276" w:lineRule="auto"/>
        <w:ind w:firstLine="708"/>
        <w:jc w:val="both"/>
        <w:rPr>
          <w:rFonts w:ascii="Times New Roman" w:eastAsia="Calibri" w:hAnsi="Times New Roman" w:cs="Times New Roman"/>
          <w:sz w:val="24"/>
          <w:szCs w:val="24"/>
          <w:lang w:val="bg-BG"/>
        </w:rPr>
      </w:pPr>
    </w:p>
    <w:p w:rsidR="003D4926" w:rsidRPr="003E579A" w:rsidRDefault="003D4926" w:rsidP="003D4926">
      <w:pPr>
        <w:spacing w:after="0" w:line="240" w:lineRule="auto"/>
        <w:jc w:val="both"/>
        <w:rPr>
          <w:rFonts w:ascii="Times New Roman" w:eastAsia="Times New Roman" w:hAnsi="Times New Roman" w:cs="Times New Roman"/>
          <w:sz w:val="24"/>
          <w:lang w:val="bg-BG"/>
        </w:rPr>
      </w:pPr>
    </w:p>
    <w:p w:rsidR="00185E6D" w:rsidRPr="003E579A" w:rsidRDefault="00185E6D">
      <w:pPr>
        <w:rPr>
          <w:lang w:val="bg-BG"/>
        </w:rPr>
      </w:pPr>
    </w:p>
    <w:sectPr w:rsidR="00185E6D" w:rsidRPr="003E579A" w:rsidSect="00596F79">
      <w:headerReference w:type="even" r:id="rId7"/>
      <w:footerReference w:type="even" r:id="rId8"/>
      <w:footerReference w:type="default" r:id="rId9"/>
      <w:headerReference w:type="first" r:id="rId10"/>
      <w:footerReference w:type="first" r:id="rId11"/>
      <w:pgSz w:w="11906" w:h="16838"/>
      <w:pgMar w:top="993" w:right="991" w:bottom="1417" w:left="993" w:header="964"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3BB" w:rsidRDefault="008C13BB" w:rsidP="003D4926">
      <w:pPr>
        <w:spacing w:after="0" w:line="240" w:lineRule="auto"/>
      </w:pPr>
      <w:r>
        <w:separator/>
      </w:r>
    </w:p>
  </w:endnote>
  <w:endnote w:type="continuationSeparator" w:id="0">
    <w:p w:rsidR="008C13BB" w:rsidRDefault="008C13BB" w:rsidP="003D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S ??">
    <w:altName w:val="Yu Gothic UI"/>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65A" w:rsidRDefault="00326C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D665A" w:rsidRDefault="008C13B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65A" w:rsidRDefault="00326C0F">
    <w:pPr>
      <w:pStyle w:val="Footer"/>
      <w:framePr w:w="694" w:wrap="around" w:vAnchor="text" w:hAnchor="page" w:x="10258" w:y="3"/>
      <w:rPr>
        <w:rStyle w:val="PageNumber"/>
        <w:sz w:val="20"/>
      </w:rPr>
    </w:pPr>
    <w:proofErr w:type="spellStart"/>
    <w:r>
      <w:rPr>
        <w:rStyle w:val="PageNumber"/>
        <w:sz w:val="20"/>
      </w:rPr>
      <w:t>Стр</w:t>
    </w:r>
    <w:proofErr w:type="spellEnd"/>
    <w:r>
      <w:rPr>
        <w:rStyle w:val="PageNumber"/>
        <w:sz w:val="20"/>
      </w:rPr>
      <w:t xml:space="preserve">. </w:t>
    </w:r>
    <w:r>
      <w:rPr>
        <w:rStyle w:val="PageNumber"/>
        <w:sz w:val="20"/>
      </w:rPr>
      <w:fldChar w:fldCharType="begin"/>
    </w:r>
    <w:r>
      <w:rPr>
        <w:rStyle w:val="PageNumber"/>
        <w:sz w:val="20"/>
      </w:rPr>
      <w:instrText xml:space="preserve">PAGE  </w:instrText>
    </w:r>
    <w:r>
      <w:rPr>
        <w:rStyle w:val="PageNumber"/>
        <w:sz w:val="20"/>
      </w:rPr>
      <w:fldChar w:fldCharType="separate"/>
    </w:r>
    <w:r w:rsidR="00287C4F">
      <w:rPr>
        <w:rStyle w:val="PageNumber"/>
        <w:noProof/>
        <w:sz w:val="20"/>
      </w:rPr>
      <w:t>8</w:t>
    </w:r>
    <w:r>
      <w:rPr>
        <w:rStyle w:val="PageNumber"/>
        <w:sz w:val="20"/>
      </w:rPr>
      <w:fldChar w:fldCharType="end"/>
    </w:r>
  </w:p>
  <w:p w:rsidR="005D665A" w:rsidRDefault="00326C0F">
    <w:pPr>
      <w:pStyle w:val="Footer"/>
      <w:tabs>
        <w:tab w:val="center" w:pos="4860"/>
        <w:tab w:val="right" w:pos="9900"/>
      </w:tabs>
      <w:ind w:right="360"/>
      <w:jc w:val="both"/>
      <w:rPr>
        <w:rStyle w:val="PageNumber"/>
        <w:sz w:val="20"/>
        <w:szCs w:val="16"/>
      </w:rPr>
    </w:pPr>
    <w:r>
      <w:rPr>
        <w:rStyle w:val="PageNumber"/>
        <w:sz w:val="20"/>
        <w:szCs w:val="18"/>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65A" w:rsidRDefault="003D4926">
    <w:pPr>
      <w:pStyle w:val="Footer"/>
      <w:tabs>
        <w:tab w:val="center" w:pos="4860"/>
        <w:tab w:val="right" w:pos="9900"/>
      </w:tabs>
      <w:ind w:right="360"/>
      <w:jc w:val="both"/>
      <w:rPr>
        <w:rStyle w:val="PageNumber"/>
        <w:snapToGrid w:val="0"/>
        <w:sz w:val="16"/>
        <w:szCs w:val="16"/>
        <w:lang w:val="ru-RU"/>
      </w:rPr>
    </w:pPr>
    <w:r>
      <w:rPr>
        <w:noProof/>
        <w:sz w:val="20"/>
        <w:szCs w:val="18"/>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-27940</wp:posOffset>
              </wp:positionV>
              <wp:extent cx="6372225" cy="0"/>
              <wp:effectExtent l="9525"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2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2E92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pt" to="501.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" strokeweight="1pt"/>
          </w:pict>
        </mc:Fallback>
      </mc:AlternateContent>
    </w:r>
    <w:proofErr w:type="spellStart"/>
    <w:r w:rsidR="00326C0F">
      <w:rPr>
        <w:rStyle w:val="PageNumber"/>
        <w:sz w:val="18"/>
        <w:szCs w:val="18"/>
      </w:rPr>
      <w:t>София</w:t>
    </w:r>
    <w:proofErr w:type="spellEnd"/>
    <w:r w:rsidR="00326C0F">
      <w:rPr>
        <w:rStyle w:val="PageNumber"/>
        <w:sz w:val="18"/>
        <w:szCs w:val="18"/>
      </w:rPr>
      <w:t xml:space="preserve"> </w:t>
    </w:r>
    <w:r w:rsidR="00326C0F">
      <w:rPr>
        <w:rStyle w:val="PageNumber"/>
        <w:sz w:val="18"/>
        <w:szCs w:val="18"/>
        <w:lang w:val="ru-RU"/>
      </w:rPr>
      <w:t xml:space="preserve">- </w:t>
    </w:r>
    <w:r w:rsidR="00326C0F">
      <w:rPr>
        <w:rStyle w:val="PageNumber"/>
        <w:sz w:val="18"/>
        <w:szCs w:val="18"/>
      </w:rPr>
      <w:t>10</w:t>
    </w:r>
    <w:r w:rsidR="00326C0F">
      <w:rPr>
        <w:rStyle w:val="PageNumber"/>
        <w:sz w:val="18"/>
        <w:szCs w:val="18"/>
        <w:lang w:val="ru-RU"/>
      </w:rPr>
      <w:t>40</w:t>
    </w:r>
    <w:r w:rsidR="00326C0F">
      <w:rPr>
        <w:rStyle w:val="PageNumber"/>
        <w:sz w:val="18"/>
        <w:szCs w:val="18"/>
      </w:rPr>
      <w:t xml:space="preserve"> </w:t>
    </w:r>
    <w:r w:rsidR="00326C0F">
      <w:rPr>
        <w:rStyle w:val="PageNumber"/>
        <w:sz w:val="18"/>
        <w:szCs w:val="18"/>
        <w:lang w:val="ru-RU"/>
      </w:rPr>
      <w:tab/>
    </w:r>
    <w:proofErr w:type="spellStart"/>
    <w:r w:rsidR="00326C0F">
      <w:rPr>
        <w:rStyle w:val="PageNumber"/>
        <w:sz w:val="18"/>
        <w:szCs w:val="18"/>
      </w:rPr>
      <w:t>Тел</w:t>
    </w:r>
    <w:proofErr w:type="spellEnd"/>
    <w:r w:rsidR="00326C0F">
      <w:rPr>
        <w:rStyle w:val="PageNumber"/>
        <w:sz w:val="18"/>
        <w:szCs w:val="18"/>
      </w:rPr>
      <w:t>. 02</w:t>
    </w:r>
    <w:r w:rsidR="00326C0F">
      <w:rPr>
        <w:rStyle w:val="PageNumber"/>
        <w:sz w:val="18"/>
        <w:szCs w:val="18"/>
        <w:lang w:val="ru-RU"/>
      </w:rPr>
      <w:t>/</w:t>
    </w:r>
    <w:r w:rsidR="00326C0F">
      <w:rPr>
        <w:rStyle w:val="PageNumber"/>
        <w:sz w:val="18"/>
        <w:szCs w:val="18"/>
      </w:rPr>
      <w:t xml:space="preserve"> 9859 51</w:t>
    </w:r>
    <w:r w:rsidR="00326C0F">
      <w:rPr>
        <w:rStyle w:val="PageNumber"/>
        <w:sz w:val="18"/>
        <w:szCs w:val="18"/>
        <w:lang w:val="ru-RU"/>
      </w:rPr>
      <w:t>0</w:t>
    </w:r>
    <w:r w:rsidR="00326C0F">
      <w:rPr>
        <w:rStyle w:val="PageNumber"/>
        <w:sz w:val="18"/>
        <w:szCs w:val="18"/>
      </w:rPr>
      <w:t>1</w:t>
    </w:r>
    <w:r w:rsidR="00326C0F">
      <w:rPr>
        <w:rStyle w:val="PageNumber"/>
        <w:sz w:val="18"/>
        <w:szCs w:val="18"/>
        <w:lang w:val="ru-RU"/>
      </w:rPr>
      <w:tab/>
      <w:t xml:space="preserve">   </w:t>
    </w:r>
    <w:r w:rsidR="00326C0F">
      <w:rPr>
        <w:rStyle w:val="PageNumber"/>
        <w:sz w:val="18"/>
        <w:szCs w:val="18"/>
      </w:rPr>
      <w:t>www</w:t>
    </w:r>
    <w:r w:rsidR="00326C0F">
      <w:rPr>
        <w:rStyle w:val="PageNumber"/>
        <w:sz w:val="18"/>
        <w:szCs w:val="18"/>
        <w:lang w:val="ru-RU"/>
      </w:rPr>
      <w:t>.</w:t>
    </w:r>
    <w:proofErr w:type="spellStart"/>
    <w:r w:rsidR="00326C0F">
      <w:rPr>
        <w:rStyle w:val="PageNumber"/>
        <w:sz w:val="18"/>
        <w:szCs w:val="18"/>
      </w:rPr>
      <w:t>adfi</w:t>
    </w:r>
    <w:proofErr w:type="spellEnd"/>
    <w:r w:rsidR="00326C0F">
      <w:rPr>
        <w:rStyle w:val="PageNumber"/>
        <w:sz w:val="18"/>
        <w:szCs w:val="18"/>
        <w:lang w:val="ru-RU"/>
      </w:rPr>
      <w:t>.</w:t>
    </w:r>
    <w:proofErr w:type="spellStart"/>
    <w:r w:rsidR="00326C0F">
      <w:rPr>
        <w:rStyle w:val="PageNumber"/>
        <w:sz w:val="18"/>
        <w:szCs w:val="18"/>
      </w:rPr>
      <w:t>minfin</w:t>
    </w:r>
    <w:proofErr w:type="spellEnd"/>
    <w:r w:rsidR="00326C0F">
      <w:rPr>
        <w:rStyle w:val="PageNumber"/>
        <w:sz w:val="18"/>
        <w:szCs w:val="18"/>
        <w:lang w:val="ru-RU"/>
      </w:rPr>
      <w:t>.</w:t>
    </w:r>
    <w:proofErr w:type="spellStart"/>
    <w:r w:rsidR="00326C0F">
      <w:rPr>
        <w:rStyle w:val="PageNumber"/>
        <w:sz w:val="18"/>
        <w:szCs w:val="18"/>
      </w:rPr>
      <w:t>bg</w:t>
    </w:r>
    <w:proofErr w:type="spellEnd"/>
    <w:r w:rsidR="00326C0F">
      <w:rPr>
        <w:rStyle w:val="PageNumber"/>
        <w:sz w:val="18"/>
        <w:szCs w:val="18"/>
      </w:rPr>
      <w:t xml:space="preserve"> </w:t>
    </w:r>
  </w:p>
  <w:p w:rsidR="005D665A" w:rsidRDefault="00326C0F">
    <w:pPr>
      <w:pStyle w:val="Footer"/>
      <w:tabs>
        <w:tab w:val="center" w:pos="4860"/>
        <w:tab w:val="right" w:pos="9900"/>
      </w:tabs>
      <w:rPr>
        <w:lang w:val="ru-RU"/>
      </w:rPr>
    </w:pPr>
    <w:proofErr w:type="spellStart"/>
    <w:r>
      <w:rPr>
        <w:rStyle w:val="PageNumber"/>
        <w:sz w:val="18"/>
        <w:szCs w:val="18"/>
      </w:rPr>
      <w:t>ул</w:t>
    </w:r>
    <w:proofErr w:type="spellEnd"/>
    <w:r>
      <w:rPr>
        <w:rStyle w:val="PageNumber"/>
        <w:sz w:val="18"/>
        <w:szCs w:val="18"/>
      </w:rPr>
      <w:t>. “</w:t>
    </w:r>
    <w:proofErr w:type="spellStart"/>
    <w:r>
      <w:rPr>
        <w:rStyle w:val="PageNumber"/>
        <w:sz w:val="18"/>
        <w:szCs w:val="18"/>
      </w:rPr>
      <w:t>Леге</w:t>
    </w:r>
    <w:proofErr w:type="spellEnd"/>
    <w:r>
      <w:rPr>
        <w:rStyle w:val="PageNumber"/>
        <w:sz w:val="18"/>
        <w:szCs w:val="18"/>
      </w:rPr>
      <w:t>” №2</w:t>
    </w:r>
    <w:r>
      <w:rPr>
        <w:rStyle w:val="PageNumber"/>
        <w:sz w:val="18"/>
        <w:szCs w:val="18"/>
        <w:lang w:val="ru-RU"/>
      </w:rPr>
      <w:tab/>
    </w:r>
    <w:proofErr w:type="spellStart"/>
    <w:r>
      <w:rPr>
        <w:rStyle w:val="PageNumber"/>
        <w:sz w:val="18"/>
        <w:szCs w:val="18"/>
      </w:rPr>
      <w:t>Факс</w:t>
    </w:r>
    <w:proofErr w:type="spellEnd"/>
    <w:r>
      <w:rPr>
        <w:rStyle w:val="PageNumber"/>
        <w:sz w:val="18"/>
        <w:szCs w:val="18"/>
      </w:rPr>
      <w:t>: 02</w:t>
    </w:r>
    <w:r>
      <w:rPr>
        <w:rStyle w:val="PageNumber"/>
        <w:sz w:val="18"/>
        <w:szCs w:val="18"/>
        <w:lang w:val="ru-RU"/>
      </w:rPr>
      <w:t xml:space="preserve">/ </w:t>
    </w:r>
    <w:r>
      <w:rPr>
        <w:rStyle w:val="PageNumber"/>
        <w:sz w:val="18"/>
        <w:szCs w:val="18"/>
      </w:rPr>
      <w:t>981 50 42</w:t>
    </w:r>
    <w:r>
      <w:rPr>
        <w:rStyle w:val="PageNumber"/>
        <w:sz w:val="18"/>
        <w:szCs w:val="18"/>
        <w:lang w:val="ru-RU"/>
      </w:rPr>
      <w:tab/>
    </w:r>
    <w:r>
      <w:rPr>
        <w:rStyle w:val="PageNumber"/>
        <w:sz w:val="18"/>
        <w:szCs w:val="18"/>
      </w:rPr>
      <w:t>adfi@adfi.minfin.bg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3BB" w:rsidRDefault="008C13BB" w:rsidP="003D4926">
      <w:pPr>
        <w:spacing w:after="0" w:line="240" w:lineRule="auto"/>
      </w:pPr>
      <w:r>
        <w:separator/>
      </w:r>
    </w:p>
  </w:footnote>
  <w:footnote w:type="continuationSeparator" w:id="0">
    <w:p w:rsidR="008C13BB" w:rsidRDefault="008C13BB" w:rsidP="003D4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65A" w:rsidRDefault="008C13B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2126.5pt;height:900pt;z-index:-251656192;mso-position-horizontal:center;mso-position-horizontal-relative:margin;mso-position-vertical:center;mso-position-vertical-relative:margin" wrapcoords="-8 0 -8 21582 21600 21582 21600 0 -8 0">
          <v:imagedata r:id="rId1" o:title="logo1" gain="19661f" blacklevel="22938f"/>
          <w10:wrap anchorx="margin" anchory="margin"/>
        </v:shape>
      </w:pict>
    </w:r>
    <w:r>
      <w:rPr>
        <w:noProof/>
      </w:rPr>
      <w:pict>
        <v:shape id="WordPictureWatermark2" o:spid="_x0000_s2049" type="#_x0000_t75" style="position:absolute;margin-left:0;margin-top:0;width:512.7pt;height:309.6pt;z-index:-251657216;mso-position-horizontal:center;mso-position-horizontal-relative:margin;mso-position-vertical:center;mso-position-vertical-relative:margin" wrapcoords="-32 0 -32 21548 21600 21548 21600 0 -32 0">
          <v:imagedata r:id="rId2" o:title="logo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C24" w:rsidRPr="004A4C24" w:rsidRDefault="003D4926" w:rsidP="003C7E2C">
    <w:pPr>
      <w:tabs>
        <w:tab w:val="center" w:pos="4536"/>
        <w:tab w:val="right" w:pos="9072"/>
      </w:tabs>
      <w:spacing w:before="120" w:after="0"/>
      <w:ind w:right="79"/>
      <w:jc w:val="right"/>
      <w:rPr>
        <w:rFonts w:ascii="Times New Roman" w:eastAsia="SimSun" w:hAnsi="Times New Roman" w:cs="Times New Roman"/>
        <w:noProof/>
        <w:sz w:val="28"/>
        <w:szCs w:val="28"/>
        <w:lang w:val="bg-BG" w:eastAsia="zh-CN"/>
      </w:rPr>
    </w:pPr>
    <w:r w:rsidRPr="003D4926">
      <w:rPr>
        <w:rFonts w:ascii="Times New Roman" w:eastAsia="SimSun" w:hAnsi="Times New Roman" w:cs="Times New Roman"/>
        <w:noProof/>
      </w:rPr>
      <w:drawing>
        <wp:anchor distT="0" distB="0" distL="114300" distR="114300" simplePos="0" relativeHeight="251655168" behindDoc="1" locked="0" layoutInCell="1" allowOverlap="1">
          <wp:simplePos x="0" y="0"/>
          <wp:positionH relativeFrom="column">
            <wp:align>left</wp:align>
          </wp:positionH>
          <wp:positionV relativeFrom="paragraph">
            <wp:posOffset>64770</wp:posOffset>
          </wp:positionV>
          <wp:extent cx="1306830" cy="814705"/>
          <wp:effectExtent l="0" t="0" r="7620" b="4445"/>
          <wp:wrapNone/>
          <wp:docPr id="3" name="Picture 3" desc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814705"/>
                  </a:xfrm>
                  <a:prstGeom prst="rect">
                    <a:avLst/>
                  </a:prstGeom>
                  <a:noFill/>
                  <a:ln>
                    <a:noFill/>
                  </a:ln>
                </pic:spPr>
              </pic:pic>
            </a:graphicData>
          </a:graphic>
          <wp14:sizeRelH relativeFrom="page">
            <wp14:pctWidth>0</wp14:pctWidth>
          </wp14:sizeRelH>
          <wp14:sizeRelV relativeFrom="page">
            <wp14:pctHeight>0</wp14:pctHeight>
          </wp14:sizeRelV>
        </wp:anchor>
      </w:drawing>
    </w:r>
    <w:r w:rsidR="008C13BB">
      <w:rPr>
        <w:rFonts w:ascii="Times New Roman" w:eastAsia="SimSun" w:hAnsi="Times New Roman" w:cs="Times New Roman"/>
        <w:noProof/>
        <w:sz w:val="28"/>
        <w:szCs w:val="28"/>
        <w:lang w:val="bg-B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left:0;text-align:left;margin-left:-1073.5pt;margin-top:-81pt;width:559.3pt;height:229.6pt;z-index:-251658240;mso-position-horizontal-relative:margin;mso-position-vertical-relative:margin" wrapcoords="-8 0 -8 21582 21600 21582 21600 0 -8 0">
          <v:imagedata r:id="rId2" o:title="logo1" gain="19661f" blacklevel="22938f"/>
          <w10:wrap anchorx="margin" anchory="margin"/>
        </v:shape>
      </w:pict>
    </w:r>
    <w:r w:rsidR="00326C0F" w:rsidRPr="004A4C24">
      <w:rPr>
        <w:rFonts w:ascii="Times New Roman" w:eastAsia="SimSun" w:hAnsi="Times New Roman" w:cs="Times New Roman"/>
        <w:b/>
        <w:bCs/>
        <w:sz w:val="28"/>
        <w:szCs w:val="28"/>
        <w:lang w:val="bg-BG" w:eastAsia="zh-CN"/>
      </w:rPr>
      <w:t xml:space="preserve"> М И Н И С Т Ъ Р   Н А   Ф И Н А Н С И Т Е</w:t>
    </w:r>
  </w:p>
  <w:p w:rsidR="004A4C24" w:rsidRPr="004A4C24" w:rsidRDefault="003D4926" w:rsidP="003C7E2C">
    <w:pPr>
      <w:tabs>
        <w:tab w:val="center" w:pos="4536"/>
        <w:tab w:val="right" w:pos="9072"/>
      </w:tabs>
      <w:spacing w:after="0"/>
      <w:rPr>
        <w:rFonts w:ascii="Times New Roman" w:eastAsia="SimSun" w:hAnsi="Times New Roman" w:cs="Times New Roman"/>
        <w:noProof/>
        <w:lang w:val="bg-BG" w:eastAsia="zh-CN"/>
      </w:rPr>
    </w:pPr>
    <w:r w:rsidRPr="003D4926">
      <w:rPr>
        <w:rFonts w:ascii="Times New Roman" w:eastAsia="SimSun" w:hAnsi="Times New Roman" w:cs="Times New Roman"/>
        <w:noProof/>
        <w:sz w:val="20"/>
      </w:rPr>
      <mc:AlternateContent>
        <mc:Choice Requires="wps">
          <w:drawing>
            <wp:anchor distT="0" distB="0" distL="114300" distR="114300" simplePos="0" relativeHeight="251656192" behindDoc="0" locked="0" layoutInCell="1" allowOverlap="1">
              <wp:simplePos x="0" y="0"/>
              <wp:positionH relativeFrom="column">
                <wp:posOffset>2084705</wp:posOffset>
              </wp:positionH>
              <wp:positionV relativeFrom="paragraph">
                <wp:posOffset>79375</wp:posOffset>
              </wp:positionV>
              <wp:extent cx="4316095" cy="635"/>
              <wp:effectExtent l="15875" t="10160" r="11430" b="1778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6095" cy="635"/>
                      </a:xfrm>
                      <a:custGeom>
                        <a:avLst/>
                        <a:gdLst>
                          <a:gd name="T0" fmla="*/ 0 w 7365"/>
                          <a:gd name="T1" fmla="*/ 0 h 1"/>
                          <a:gd name="T2" fmla="*/ 7365 w 7365"/>
                          <a:gd name="T3" fmla="*/ 0 h 1"/>
                        </a:gdLst>
                        <a:ahLst/>
                        <a:cxnLst>
                          <a:cxn ang="0">
                            <a:pos x="T0" y="T1"/>
                          </a:cxn>
                          <a:cxn ang="0">
                            <a:pos x="T2" y="T3"/>
                          </a:cxn>
                        </a:cxnLst>
                        <a:rect l="0" t="0" r="r" b="b"/>
                        <a:pathLst>
                          <a:path w="7365" h="1">
                            <a:moveTo>
                              <a:pt x="0" y="0"/>
                            </a:moveTo>
                            <a:lnTo>
                              <a:pt x="7365" y="0"/>
                            </a:lnTo>
                          </a:path>
                        </a:pathLst>
                      </a:custGeom>
                      <a:noFill/>
                      <a:ln w="19050"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6C3BB" id="Freeform 2" o:spid="_x0000_s1026" style="position:absolute;margin-left:164.15pt;margin-top:6.25pt;width:339.8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3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" path="m,l7365,e" filled="f" strokeweight="1.5pt">
              <v:path arrowok="t" o:connecttype="custom" o:connectlocs="0,0;4316095,0" o:connectangles="0,0"/>
            </v:shape>
          </w:pict>
        </mc:Fallback>
      </mc:AlternateContent>
    </w:r>
  </w:p>
  <w:p w:rsidR="005D665A" w:rsidRPr="003C7E2C" w:rsidRDefault="00326C0F" w:rsidP="003C7E2C">
    <w:pPr>
      <w:tabs>
        <w:tab w:val="center" w:pos="4536"/>
        <w:tab w:val="right" w:pos="9072"/>
      </w:tabs>
      <w:spacing w:after="0"/>
      <w:ind w:right="21"/>
      <w:jc w:val="right"/>
      <w:rPr>
        <w:rFonts w:ascii="Times New Roman" w:eastAsia="SimSun" w:hAnsi="Times New Roman" w:cs="Times New Roman"/>
        <w:b/>
        <w:bCs/>
        <w:sz w:val="28"/>
        <w:szCs w:val="28"/>
        <w:lang w:val="ru-RU" w:eastAsia="zh-CN"/>
      </w:rPr>
    </w:pPr>
    <w:r w:rsidRPr="004A4C24">
      <w:rPr>
        <w:rFonts w:ascii="Times New Roman" w:eastAsia="SimSun" w:hAnsi="Times New Roman" w:cs="Times New Roman"/>
        <w:b/>
        <w:bCs/>
        <w:sz w:val="28"/>
        <w:szCs w:val="28"/>
        <w:lang w:val="ru-RU" w:eastAsia="zh-CN"/>
      </w:rPr>
      <w:t>АГЕНЦИЯ ЗА ДЪРЖАВНА ФИНАНСОВА ИНСПЕКЦИЯ</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FD225A"/>
    <w:multiLevelType w:val="hybridMultilevel"/>
    <w:tmpl w:val="F760CA5C"/>
    <w:lvl w:ilvl="0" w:tplc="5680E954">
      <w:start w:val="8"/>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6AE"/>
    <w:rsid w:val="00004544"/>
    <w:rsid w:val="00081F5E"/>
    <w:rsid w:val="001839C9"/>
    <w:rsid w:val="00185E6D"/>
    <w:rsid w:val="00213AE0"/>
    <w:rsid w:val="00222378"/>
    <w:rsid w:val="00225EEF"/>
    <w:rsid w:val="00256B97"/>
    <w:rsid w:val="00287C4F"/>
    <w:rsid w:val="002958FE"/>
    <w:rsid w:val="002B749A"/>
    <w:rsid w:val="00326C0F"/>
    <w:rsid w:val="003A35F0"/>
    <w:rsid w:val="003C7E2C"/>
    <w:rsid w:val="003D4926"/>
    <w:rsid w:val="003E06AE"/>
    <w:rsid w:val="003E579A"/>
    <w:rsid w:val="0042696E"/>
    <w:rsid w:val="00431BF7"/>
    <w:rsid w:val="004751B0"/>
    <w:rsid w:val="00490583"/>
    <w:rsid w:val="00494F6A"/>
    <w:rsid w:val="004B3748"/>
    <w:rsid w:val="00537D0F"/>
    <w:rsid w:val="005A4260"/>
    <w:rsid w:val="00647819"/>
    <w:rsid w:val="00664B9C"/>
    <w:rsid w:val="00672A0B"/>
    <w:rsid w:val="006B2D9F"/>
    <w:rsid w:val="006F4D8A"/>
    <w:rsid w:val="0070138F"/>
    <w:rsid w:val="007311AC"/>
    <w:rsid w:val="007543A0"/>
    <w:rsid w:val="00791967"/>
    <w:rsid w:val="007B299B"/>
    <w:rsid w:val="008068E4"/>
    <w:rsid w:val="00822300"/>
    <w:rsid w:val="008517AE"/>
    <w:rsid w:val="008B272B"/>
    <w:rsid w:val="008B41C4"/>
    <w:rsid w:val="008C13BB"/>
    <w:rsid w:val="00904711"/>
    <w:rsid w:val="00943CD0"/>
    <w:rsid w:val="00997F97"/>
    <w:rsid w:val="009C17BF"/>
    <w:rsid w:val="009D55B7"/>
    <w:rsid w:val="009E683B"/>
    <w:rsid w:val="009E776B"/>
    <w:rsid w:val="00A05D6F"/>
    <w:rsid w:val="00A11D8D"/>
    <w:rsid w:val="00A41833"/>
    <w:rsid w:val="00A6733C"/>
    <w:rsid w:val="00A67CD7"/>
    <w:rsid w:val="00AE5304"/>
    <w:rsid w:val="00B24B26"/>
    <w:rsid w:val="00B35F67"/>
    <w:rsid w:val="00B407DF"/>
    <w:rsid w:val="00B47383"/>
    <w:rsid w:val="00BA5995"/>
    <w:rsid w:val="00BC0610"/>
    <w:rsid w:val="00C10F31"/>
    <w:rsid w:val="00C210D6"/>
    <w:rsid w:val="00C27BBE"/>
    <w:rsid w:val="00C322F2"/>
    <w:rsid w:val="00C85C80"/>
    <w:rsid w:val="00CF661D"/>
    <w:rsid w:val="00DB4AF4"/>
    <w:rsid w:val="00E13444"/>
    <w:rsid w:val="00E359DD"/>
    <w:rsid w:val="00E372DC"/>
    <w:rsid w:val="00E4704B"/>
    <w:rsid w:val="00E6630C"/>
    <w:rsid w:val="00E95B3F"/>
    <w:rsid w:val="00EA18D8"/>
    <w:rsid w:val="00EE3318"/>
    <w:rsid w:val="00F21358"/>
    <w:rsid w:val="00F237A2"/>
    <w:rsid w:val="00F72F8C"/>
    <w:rsid w:val="00FD0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08709BA"/>
  <w15:chartTrackingRefBased/>
  <w15:docId w15:val="{F620F73E-A440-4B14-A8AE-E52F374A1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926"/>
    <w:pPr>
      <w:tabs>
        <w:tab w:val="center" w:pos="4703"/>
        <w:tab w:val="right" w:pos="9406"/>
      </w:tabs>
      <w:spacing w:after="0" w:line="240" w:lineRule="auto"/>
    </w:pPr>
  </w:style>
  <w:style w:type="character" w:customStyle="1" w:styleId="HeaderChar">
    <w:name w:val="Header Char"/>
    <w:basedOn w:val="DefaultParagraphFont"/>
    <w:link w:val="Header"/>
    <w:uiPriority w:val="99"/>
    <w:rsid w:val="003D4926"/>
  </w:style>
  <w:style w:type="paragraph" w:styleId="Footer">
    <w:name w:val="footer"/>
    <w:basedOn w:val="Normal"/>
    <w:link w:val="FooterChar"/>
    <w:uiPriority w:val="99"/>
    <w:semiHidden/>
    <w:unhideWhenUsed/>
    <w:rsid w:val="003D4926"/>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3D4926"/>
  </w:style>
  <w:style w:type="character" w:styleId="PageNumber">
    <w:name w:val="page number"/>
    <w:basedOn w:val="DefaultParagraphFont"/>
    <w:rsid w:val="003D4926"/>
  </w:style>
  <w:style w:type="paragraph" w:styleId="NormalWeb">
    <w:name w:val="Normal (Web)"/>
    <w:basedOn w:val="Normal"/>
    <w:qFormat/>
    <w:rsid w:val="00A6733C"/>
    <w:pPr>
      <w:suppressAutoHyphens/>
      <w:spacing w:before="280" w:after="280" w:line="240" w:lineRule="auto"/>
    </w:pPr>
    <w:rPr>
      <w:rFonts w:ascii="Arial Unicode MS" w:eastAsia="Arial Unicode MS" w:hAnsi="Arial Unicode MS" w:cs="Arial Unicode MS"/>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8</Pages>
  <Words>3607</Words>
  <Characters>20564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Antoniya Kiselova</dc:creator>
  <cp:keywords/>
  <dc:description/>
  <cp:lastModifiedBy>Antoniya Kiselova</cp:lastModifiedBy>
  <cp:revision>68</cp:revision>
  <dcterms:created xsi:type="dcterms:W3CDTF">2019-10-10T13:28:00Z</dcterms:created>
  <dcterms:modified xsi:type="dcterms:W3CDTF">2019-11-08T09:15:00Z</dcterms:modified>
</cp:coreProperties>
</file>